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616B" w14:textId="77777777" w:rsidR="009074AF" w:rsidRPr="00855DC4" w:rsidRDefault="009074AF" w:rsidP="009074AF">
      <w:pPr>
        <w:spacing w:line="276" w:lineRule="auto"/>
        <w:jc w:val="right"/>
        <w:rPr>
          <w:rFonts w:ascii="Times New Roman" w:eastAsia="Calibri" w:hAnsi="Times New Roman" w:cs="Times New Roman"/>
          <w:kern w:val="0"/>
          <w:lang w:eastAsia="lt-LT"/>
          <w14:ligatures w14:val="none"/>
        </w:rPr>
      </w:pPr>
      <w:bookmarkStart w:id="0" w:name="_Ref38540913"/>
      <w:bookmarkStart w:id="1" w:name="_Ref38898051"/>
      <w:bookmarkStart w:id="2" w:name="_Ref38901392"/>
      <w:r w:rsidRPr="00855DC4">
        <w:rPr>
          <w:rFonts w:ascii="Times New Roman" w:eastAsia="Calibri" w:hAnsi="Times New Roman" w:cs="Times New Roman"/>
          <w:kern w:val="0"/>
          <w:lang w:eastAsia="lt-LT"/>
          <w14:ligatures w14:val="none"/>
        </w:rPr>
        <w:t>Pirkimo sąlygų 6 priedas „Pasiūlymo forma“</w:t>
      </w:r>
      <w:bookmarkEnd w:id="0"/>
      <w:bookmarkEnd w:id="1"/>
      <w:bookmarkEnd w:id="2"/>
    </w:p>
    <w:p w14:paraId="6C6F28D9" w14:textId="77777777" w:rsidR="009074AF" w:rsidRPr="00855DC4" w:rsidRDefault="009074AF" w:rsidP="009074AF">
      <w:pPr>
        <w:spacing w:after="0" w:line="240" w:lineRule="auto"/>
        <w:jc w:val="right"/>
        <w:rPr>
          <w:rFonts w:ascii="Times New Roman" w:eastAsia="Times New Roman" w:hAnsi="Times New Roman" w:cs="Times New Roman"/>
          <w:kern w:val="0"/>
          <w14:ligatures w14:val="none"/>
        </w:rPr>
      </w:pPr>
    </w:p>
    <w:p w14:paraId="7F7F0B15"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Herbas arba prekių ženklas</w:t>
      </w:r>
    </w:p>
    <w:p w14:paraId="47D92761"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(Tiekėjo pavadinimas)</w:t>
      </w:r>
    </w:p>
    <w:p w14:paraId="70C88CBA"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CBA944" w14:textId="77777777" w:rsidR="009074AF" w:rsidRPr="00855DC4" w:rsidRDefault="009074AF" w:rsidP="009074AF">
      <w:pPr>
        <w:spacing w:after="0" w:line="240" w:lineRule="auto"/>
        <w:jc w:val="center"/>
        <w:rPr>
          <w:rFonts w:ascii="Times New Roman" w:eastAsia="Times New Roman" w:hAnsi="Times New Roman" w:cs="Times New Roman"/>
          <w:b/>
          <w:kern w:val="0"/>
          <w14:ligatures w14:val="none"/>
        </w:rPr>
      </w:pPr>
    </w:p>
    <w:p w14:paraId="18296C8C" w14:textId="77777777" w:rsidR="009074AF" w:rsidRPr="00855DC4" w:rsidRDefault="009074AF" w:rsidP="009074AF">
      <w:pPr>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PASIŪLYMAS</w:t>
      </w:r>
    </w:p>
    <w:p w14:paraId="0835FE58"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p>
    <w:p w14:paraId="1A6B3463"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2025-___-___</w:t>
      </w:r>
    </w:p>
    <w:p w14:paraId="1DC57935" w14:textId="77777777" w:rsidR="009074AF" w:rsidRPr="00855DC4" w:rsidRDefault="009074AF" w:rsidP="009074AF">
      <w:pPr>
        <w:spacing w:after="0" w:line="240" w:lineRule="auto"/>
        <w:jc w:val="center"/>
        <w:rPr>
          <w:rFonts w:ascii="Times New Roman" w:eastAsia="Times New Roman" w:hAnsi="Times New Roman" w:cs="Times New Roman"/>
          <w:kern w:val="0"/>
          <w14:ligatures w14:val="none"/>
        </w:rPr>
      </w:pPr>
    </w:p>
    <w:p w14:paraId="3BC7A56B" w14:textId="16C168A4" w:rsidR="009074AF" w:rsidRPr="00855DC4" w:rsidRDefault="009074AF" w:rsidP="009074AF">
      <w:pPr>
        <w:tabs>
          <w:tab w:val="left" w:pos="851"/>
        </w:tabs>
        <w:spacing w:after="0" w:line="240" w:lineRule="auto"/>
        <w:contextualSpacing/>
        <w:jc w:val="center"/>
        <w:rPr>
          <w:rFonts w:ascii="Times New Roman" w:eastAsia="Times New Roman" w:hAnsi="Times New Roman" w:cs="Times New Roman"/>
          <w:b/>
          <w:color w:val="FF0000"/>
          <w:kern w:val="0"/>
          <w:lang w:eastAsia="lt-LT"/>
          <w14:ligatures w14:val="none"/>
        </w:rPr>
      </w:pPr>
      <w:r w:rsidRPr="00855DC4">
        <w:rPr>
          <w:rFonts w:ascii="Times New Roman" w:eastAsia="Times New Roman" w:hAnsi="Times New Roman" w:cs="Times New Roman"/>
          <w:b/>
          <w:bCs/>
          <w:kern w:val="0"/>
          <w14:ligatures w14:val="none"/>
        </w:rPr>
        <w:t>AUTOBUSO PIRKIMAS</w:t>
      </w:r>
    </w:p>
    <w:p w14:paraId="7521D86D"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tbl>
      <w:tblPr>
        <w:tblStyle w:val="Lentelstinklelis"/>
        <w:tblW w:w="0" w:type="auto"/>
        <w:jc w:val="center"/>
        <w:tblLook w:val="04A0" w:firstRow="1" w:lastRow="0" w:firstColumn="1" w:lastColumn="0" w:noHBand="0" w:noVBand="1"/>
      </w:tblPr>
      <w:tblGrid>
        <w:gridCol w:w="5665"/>
        <w:gridCol w:w="3963"/>
      </w:tblGrid>
      <w:tr w:rsidR="009074AF" w:rsidRPr="00855DC4" w14:paraId="4EBBCA6C" w14:textId="77777777" w:rsidTr="00B56B17">
        <w:trPr>
          <w:jc w:val="center"/>
        </w:trPr>
        <w:tc>
          <w:tcPr>
            <w:tcW w:w="5665" w:type="dxa"/>
          </w:tcPr>
          <w:p w14:paraId="2E78D6A5" w14:textId="77777777" w:rsidR="009074AF" w:rsidRPr="00855DC4" w:rsidRDefault="009074AF" w:rsidP="009074AF">
            <w:pPr>
              <w:jc w:val="both"/>
              <w:rPr>
                <w:rFonts w:hAnsi="Calibri" w:cs="Arial"/>
                <w:sz w:val="24"/>
                <w:szCs w:val="24"/>
              </w:rPr>
            </w:pPr>
            <w:r w:rsidRPr="00855DC4">
              <w:rPr>
                <w:rFonts w:hAnsi="Calibri" w:cs="Arial"/>
                <w:sz w:val="24"/>
                <w:szCs w:val="24"/>
              </w:rPr>
              <w:t>Dalyvio pavadinimas ir kodas</w:t>
            </w:r>
          </w:p>
          <w:p w14:paraId="6CCF33F5" w14:textId="77777777" w:rsidR="009074AF" w:rsidRPr="00855DC4" w:rsidRDefault="009074AF" w:rsidP="009074AF">
            <w:pPr>
              <w:jc w:val="both"/>
              <w:rPr>
                <w:rFonts w:hAnsi="Calibri" w:cs="Arial"/>
                <w:sz w:val="24"/>
                <w:szCs w:val="24"/>
              </w:rPr>
            </w:pPr>
            <w:r w:rsidRPr="00855DC4">
              <w:rPr>
                <w:rFonts w:hAnsi="Calibri" w:cs="Arial"/>
                <w:i/>
                <w:sz w:val="24"/>
                <w:szCs w:val="24"/>
              </w:rPr>
              <w:t>(jei pasi</w:t>
            </w:r>
            <w:r w:rsidRPr="00855DC4">
              <w:rPr>
                <w:rFonts w:hAnsi="Calibri" w:cs="Arial"/>
                <w:i/>
                <w:sz w:val="24"/>
                <w:szCs w:val="24"/>
              </w:rPr>
              <w:t>ū</w:t>
            </w:r>
            <w:r w:rsidRPr="00855DC4">
              <w:rPr>
                <w:rFonts w:hAnsi="Calibri" w:cs="Arial"/>
                <w:i/>
                <w:sz w:val="24"/>
                <w:szCs w:val="24"/>
              </w:rPr>
              <w:t>lym</w:t>
            </w:r>
            <w:r w:rsidRPr="00855DC4">
              <w:rPr>
                <w:rFonts w:hAnsi="Calibri" w:cs="Arial"/>
                <w:i/>
                <w:sz w:val="24"/>
                <w:szCs w:val="24"/>
              </w:rPr>
              <w:t>ą</w:t>
            </w:r>
            <w:r w:rsidRPr="00855DC4">
              <w:rPr>
                <w:rFonts w:hAnsi="Calibri" w:cs="Arial"/>
                <w:i/>
                <w:sz w:val="24"/>
                <w:szCs w:val="24"/>
              </w:rPr>
              <w:t xml:space="preserve"> pateikia tiek</w:t>
            </w:r>
            <w:r w:rsidRPr="00855DC4">
              <w:rPr>
                <w:rFonts w:hAnsi="Calibri" w:cs="Arial"/>
                <w:i/>
                <w:sz w:val="24"/>
                <w:szCs w:val="24"/>
              </w:rPr>
              <w:t>ė</w:t>
            </w:r>
            <w:r w:rsidRPr="00855DC4">
              <w:rPr>
                <w:rFonts w:hAnsi="Calibri" w:cs="Arial"/>
                <w:i/>
                <w:sz w:val="24"/>
                <w:szCs w:val="24"/>
              </w:rPr>
              <w:t>j</w:t>
            </w:r>
            <w:r w:rsidRPr="00855DC4">
              <w:rPr>
                <w:rFonts w:hAnsi="Calibri" w:cs="Arial"/>
                <w:i/>
                <w:sz w:val="24"/>
                <w:szCs w:val="24"/>
              </w:rPr>
              <w:t>ų</w:t>
            </w:r>
            <w:r w:rsidRPr="00855DC4">
              <w:rPr>
                <w:rFonts w:hAnsi="Calibri" w:cs="Arial"/>
                <w:i/>
                <w:sz w:val="24"/>
                <w:szCs w:val="24"/>
              </w:rPr>
              <w:t xml:space="preserve"> grup</w:t>
            </w:r>
            <w:r w:rsidRPr="00855DC4">
              <w:rPr>
                <w:rFonts w:hAnsi="Calibri" w:cs="Arial"/>
                <w:i/>
                <w:sz w:val="24"/>
                <w:szCs w:val="24"/>
              </w:rPr>
              <w:t>ė</w:t>
            </w:r>
            <w:r w:rsidRPr="00855DC4">
              <w:rPr>
                <w:rFonts w:hAnsi="Calibri" w:cs="Arial"/>
                <w:i/>
                <w:sz w:val="24"/>
                <w:szCs w:val="24"/>
              </w:rPr>
              <w:t>, nurodomi vis</w:t>
            </w:r>
            <w:r w:rsidRPr="00855DC4">
              <w:rPr>
                <w:rFonts w:hAnsi="Calibri" w:cs="Arial"/>
                <w:i/>
                <w:sz w:val="24"/>
                <w:szCs w:val="24"/>
              </w:rPr>
              <w:t>ų</w:t>
            </w:r>
            <w:r w:rsidRPr="00855DC4">
              <w:rPr>
                <w:rFonts w:hAnsi="Calibri" w:cs="Arial"/>
                <w:i/>
                <w:sz w:val="24"/>
                <w:szCs w:val="24"/>
              </w:rPr>
              <w:t xml:space="preserve"> partneri</w:t>
            </w:r>
            <w:r w:rsidRPr="00855DC4">
              <w:rPr>
                <w:rFonts w:hAnsi="Calibri" w:cs="Arial"/>
                <w:i/>
                <w:sz w:val="24"/>
                <w:szCs w:val="24"/>
              </w:rPr>
              <w:t>ų</w:t>
            </w:r>
            <w:r w:rsidRPr="00855DC4">
              <w:rPr>
                <w:rFonts w:hAnsi="Calibri" w:cs="Arial"/>
                <w:i/>
                <w:sz w:val="24"/>
                <w:szCs w:val="24"/>
              </w:rPr>
              <w:t xml:space="preserve"> pavadinimai ir kodai)</w:t>
            </w:r>
          </w:p>
        </w:tc>
        <w:tc>
          <w:tcPr>
            <w:tcW w:w="3963" w:type="dxa"/>
          </w:tcPr>
          <w:p w14:paraId="64092ACC" w14:textId="77777777" w:rsidR="009074AF" w:rsidRPr="00855DC4" w:rsidRDefault="009074AF" w:rsidP="009074AF">
            <w:pPr>
              <w:jc w:val="both"/>
              <w:rPr>
                <w:rFonts w:hAnsi="Calibri" w:cs="Arial"/>
                <w:sz w:val="24"/>
                <w:szCs w:val="24"/>
              </w:rPr>
            </w:pPr>
          </w:p>
        </w:tc>
      </w:tr>
      <w:tr w:rsidR="009074AF" w:rsidRPr="00855DC4" w14:paraId="4129C74E" w14:textId="77777777" w:rsidTr="00B56B17">
        <w:trPr>
          <w:jc w:val="center"/>
        </w:trPr>
        <w:tc>
          <w:tcPr>
            <w:tcW w:w="5665" w:type="dxa"/>
          </w:tcPr>
          <w:p w14:paraId="155163CF" w14:textId="77777777" w:rsidR="009074AF" w:rsidRPr="00855DC4" w:rsidRDefault="009074AF" w:rsidP="009074AF">
            <w:pPr>
              <w:jc w:val="both"/>
              <w:rPr>
                <w:rFonts w:hAnsi="Calibri" w:cs="Arial"/>
                <w:sz w:val="24"/>
                <w:szCs w:val="24"/>
              </w:rPr>
            </w:pPr>
            <w:r w:rsidRPr="00855DC4">
              <w:rPr>
                <w:rFonts w:hAnsi="Calibri" w:cs="Arial"/>
                <w:sz w:val="24"/>
                <w:szCs w:val="24"/>
              </w:rPr>
              <w:t>Dalyvio adresas</w:t>
            </w:r>
          </w:p>
          <w:p w14:paraId="6E6EB61E" w14:textId="77777777" w:rsidR="009074AF" w:rsidRPr="00855DC4" w:rsidRDefault="009074AF" w:rsidP="009074AF">
            <w:pPr>
              <w:jc w:val="both"/>
              <w:rPr>
                <w:rFonts w:hAnsi="Calibri" w:cs="Arial"/>
                <w:sz w:val="24"/>
                <w:szCs w:val="24"/>
              </w:rPr>
            </w:pPr>
            <w:r w:rsidRPr="00855DC4">
              <w:rPr>
                <w:rFonts w:hAnsi="Calibri" w:cs="Arial"/>
                <w:i/>
                <w:sz w:val="24"/>
                <w:szCs w:val="24"/>
              </w:rPr>
              <w:t>(jei pasi</w:t>
            </w:r>
            <w:r w:rsidRPr="00855DC4">
              <w:rPr>
                <w:rFonts w:hAnsi="Calibri" w:cs="Arial"/>
                <w:i/>
                <w:sz w:val="24"/>
                <w:szCs w:val="24"/>
              </w:rPr>
              <w:t>ū</w:t>
            </w:r>
            <w:r w:rsidRPr="00855DC4">
              <w:rPr>
                <w:rFonts w:hAnsi="Calibri" w:cs="Arial"/>
                <w:i/>
                <w:sz w:val="24"/>
                <w:szCs w:val="24"/>
              </w:rPr>
              <w:t>lym</w:t>
            </w:r>
            <w:r w:rsidRPr="00855DC4">
              <w:rPr>
                <w:rFonts w:hAnsi="Calibri" w:cs="Arial"/>
                <w:i/>
                <w:sz w:val="24"/>
                <w:szCs w:val="24"/>
              </w:rPr>
              <w:t>ą</w:t>
            </w:r>
            <w:r w:rsidRPr="00855DC4">
              <w:rPr>
                <w:rFonts w:hAnsi="Calibri" w:cs="Arial"/>
                <w:i/>
                <w:sz w:val="24"/>
                <w:szCs w:val="24"/>
              </w:rPr>
              <w:t xml:space="preserve"> pateikia tiek</w:t>
            </w:r>
            <w:r w:rsidRPr="00855DC4">
              <w:rPr>
                <w:rFonts w:hAnsi="Calibri" w:cs="Arial"/>
                <w:i/>
                <w:sz w:val="24"/>
                <w:szCs w:val="24"/>
              </w:rPr>
              <w:t>ė</w:t>
            </w:r>
            <w:r w:rsidRPr="00855DC4">
              <w:rPr>
                <w:rFonts w:hAnsi="Calibri" w:cs="Arial"/>
                <w:i/>
                <w:sz w:val="24"/>
                <w:szCs w:val="24"/>
              </w:rPr>
              <w:t>j</w:t>
            </w:r>
            <w:r w:rsidRPr="00855DC4">
              <w:rPr>
                <w:rFonts w:hAnsi="Calibri" w:cs="Arial"/>
                <w:i/>
                <w:sz w:val="24"/>
                <w:szCs w:val="24"/>
              </w:rPr>
              <w:t>ų</w:t>
            </w:r>
            <w:r w:rsidRPr="00855DC4">
              <w:rPr>
                <w:rFonts w:hAnsi="Calibri" w:cs="Arial"/>
                <w:i/>
                <w:sz w:val="24"/>
                <w:szCs w:val="24"/>
              </w:rPr>
              <w:t xml:space="preserve"> grup</w:t>
            </w:r>
            <w:r w:rsidRPr="00855DC4">
              <w:rPr>
                <w:rFonts w:hAnsi="Calibri" w:cs="Arial"/>
                <w:i/>
                <w:sz w:val="24"/>
                <w:szCs w:val="24"/>
              </w:rPr>
              <w:t>ė</w:t>
            </w:r>
            <w:r w:rsidRPr="00855DC4">
              <w:rPr>
                <w:rFonts w:hAnsi="Calibri" w:cs="Arial"/>
                <w:i/>
                <w:sz w:val="24"/>
                <w:szCs w:val="24"/>
              </w:rPr>
              <w:t>, nurodomi vis</w:t>
            </w:r>
            <w:r w:rsidRPr="00855DC4">
              <w:rPr>
                <w:rFonts w:hAnsi="Calibri" w:cs="Arial"/>
                <w:i/>
                <w:sz w:val="24"/>
                <w:szCs w:val="24"/>
              </w:rPr>
              <w:t>ų</w:t>
            </w:r>
            <w:r w:rsidRPr="00855DC4">
              <w:rPr>
                <w:rFonts w:hAnsi="Calibri" w:cs="Arial"/>
                <w:i/>
                <w:sz w:val="24"/>
                <w:szCs w:val="24"/>
              </w:rPr>
              <w:t xml:space="preserve"> partneri</w:t>
            </w:r>
            <w:r w:rsidRPr="00855DC4">
              <w:rPr>
                <w:rFonts w:hAnsi="Calibri" w:cs="Arial"/>
                <w:i/>
                <w:sz w:val="24"/>
                <w:szCs w:val="24"/>
              </w:rPr>
              <w:t>ų</w:t>
            </w:r>
            <w:r w:rsidRPr="00855DC4">
              <w:rPr>
                <w:rFonts w:hAnsi="Calibri" w:cs="Arial"/>
                <w:i/>
                <w:sz w:val="24"/>
                <w:szCs w:val="24"/>
              </w:rPr>
              <w:t xml:space="preserve"> adresai)</w:t>
            </w:r>
          </w:p>
        </w:tc>
        <w:tc>
          <w:tcPr>
            <w:tcW w:w="3963" w:type="dxa"/>
          </w:tcPr>
          <w:p w14:paraId="284D8666" w14:textId="77777777" w:rsidR="009074AF" w:rsidRPr="00855DC4" w:rsidRDefault="009074AF" w:rsidP="009074AF">
            <w:pPr>
              <w:jc w:val="both"/>
              <w:rPr>
                <w:rFonts w:hAnsi="Calibri" w:cs="Arial"/>
                <w:sz w:val="24"/>
                <w:szCs w:val="24"/>
              </w:rPr>
            </w:pPr>
          </w:p>
        </w:tc>
      </w:tr>
      <w:tr w:rsidR="009074AF" w:rsidRPr="00855DC4" w14:paraId="09C81E32" w14:textId="77777777" w:rsidTr="00B56B17">
        <w:trPr>
          <w:jc w:val="center"/>
        </w:trPr>
        <w:tc>
          <w:tcPr>
            <w:tcW w:w="5665" w:type="dxa"/>
          </w:tcPr>
          <w:p w14:paraId="7ACFC36A" w14:textId="77777777" w:rsidR="009074AF" w:rsidRPr="00855DC4" w:rsidRDefault="009074AF" w:rsidP="009074AF">
            <w:pPr>
              <w:jc w:val="both"/>
              <w:rPr>
                <w:rFonts w:hAnsi="Calibri" w:cs="Arial"/>
                <w:sz w:val="24"/>
                <w:szCs w:val="24"/>
              </w:rPr>
            </w:pPr>
            <w:r w:rsidRPr="00855DC4">
              <w:rPr>
                <w:rFonts w:hAnsi="Calibri" w:cs="Arial"/>
                <w:sz w:val="24"/>
                <w:szCs w:val="24"/>
              </w:rPr>
              <w:t xml:space="preserve">Dalyvio </w:t>
            </w:r>
            <w:r w:rsidRPr="00855DC4">
              <w:rPr>
                <w:rFonts w:hAnsi="Calibri" w:cs="Arial"/>
                <w:sz w:val="24"/>
                <w:szCs w:val="24"/>
              </w:rPr>
              <w:t>į</w:t>
            </w:r>
            <w:r w:rsidRPr="00855DC4">
              <w:rPr>
                <w:rFonts w:hAnsi="Calibri" w:cs="Arial"/>
                <w:sz w:val="24"/>
                <w:szCs w:val="24"/>
              </w:rPr>
              <w:t>galiotas asmuo pasira</w:t>
            </w:r>
            <w:r w:rsidRPr="00855DC4">
              <w:rPr>
                <w:rFonts w:hAnsi="Calibri" w:cs="Arial"/>
                <w:sz w:val="24"/>
                <w:szCs w:val="24"/>
              </w:rPr>
              <w:t>š</w:t>
            </w:r>
            <w:r w:rsidRPr="00855DC4">
              <w:rPr>
                <w:rFonts w:hAnsi="Calibri" w:cs="Arial"/>
                <w:sz w:val="24"/>
                <w:szCs w:val="24"/>
              </w:rPr>
              <w:t>yti pasi</w:t>
            </w:r>
            <w:r w:rsidRPr="00855DC4">
              <w:rPr>
                <w:rFonts w:hAnsi="Calibri" w:cs="Arial"/>
                <w:sz w:val="24"/>
                <w:szCs w:val="24"/>
              </w:rPr>
              <w:t>ū</w:t>
            </w:r>
            <w:r w:rsidRPr="00855DC4">
              <w:rPr>
                <w:rFonts w:hAnsi="Calibri" w:cs="Arial"/>
                <w:sz w:val="24"/>
                <w:szCs w:val="24"/>
              </w:rPr>
              <w:t>lym</w:t>
            </w:r>
            <w:r w:rsidRPr="00855DC4">
              <w:rPr>
                <w:rFonts w:hAnsi="Calibri" w:cs="Arial"/>
                <w:sz w:val="24"/>
                <w:szCs w:val="24"/>
              </w:rPr>
              <w:t>ą</w:t>
            </w:r>
          </w:p>
        </w:tc>
        <w:tc>
          <w:tcPr>
            <w:tcW w:w="3963" w:type="dxa"/>
          </w:tcPr>
          <w:p w14:paraId="0F88AFAC" w14:textId="77777777" w:rsidR="009074AF" w:rsidRPr="00855DC4" w:rsidRDefault="009074AF" w:rsidP="009074AF">
            <w:pPr>
              <w:jc w:val="both"/>
              <w:rPr>
                <w:rFonts w:hAnsi="Calibri" w:cs="Arial"/>
                <w:sz w:val="24"/>
                <w:szCs w:val="24"/>
              </w:rPr>
            </w:pPr>
          </w:p>
        </w:tc>
      </w:tr>
      <w:tr w:rsidR="009074AF" w:rsidRPr="00855DC4" w14:paraId="7E87BB0A" w14:textId="77777777" w:rsidTr="00B56B17">
        <w:trPr>
          <w:jc w:val="center"/>
        </w:trPr>
        <w:tc>
          <w:tcPr>
            <w:tcW w:w="5665" w:type="dxa"/>
          </w:tcPr>
          <w:p w14:paraId="5D3B2D4B" w14:textId="77777777" w:rsidR="009074AF" w:rsidRPr="00855DC4" w:rsidRDefault="009074AF" w:rsidP="009074AF">
            <w:pPr>
              <w:jc w:val="both"/>
              <w:rPr>
                <w:rFonts w:hAnsi="Calibri" w:cs="Arial"/>
                <w:sz w:val="24"/>
                <w:szCs w:val="24"/>
              </w:rPr>
            </w:pPr>
            <w:r w:rsidRPr="00855DC4">
              <w:rPr>
                <w:rFonts w:hAnsi="Calibri" w:cs="Arial"/>
                <w:sz w:val="24"/>
                <w:szCs w:val="24"/>
              </w:rPr>
              <w:t xml:space="preserve">Dalyvio </w:t>
            </w:r>
            <w:r w:rsidRPr="00855DC4">
              <w:rPr>
                <w:rFonts w:hAnsi="Calibri" w:cs="Arial"/>
                <w:sz w:val="24"/>
                <w:szCs w:val="24"/>
              </w:rPr>
              <w:t>į</w:t>
            </w:r>
            <w:r w:rsidRPr="00855DC4">
              <w:rPr>
                <w:rFonts w:hAnsi="Calibri" w:cs="Arial"/>
                <w:sz w:val="24"/>
                <w:szCs w:val="24"/>
              </w:rPr>
              <w:t>galiotas asmuo bendrauti pateikto pasi</w:t>
            </w:r>
            <w:r w:rsidRPr="00855DC4">
              <w:rPr>
                <w:rFonts w:hAnsi="Calibri" w:cs="Arial"/>
                <w:sz w:val="24"/>
                <w:szCs w:val="24"/>
              </w:rPr>
              <w:t>ū</w:t>
            </w:r>
            <w:r w:rsidRPr="00855DC4">
              <w:rPr>
                <w:rFonts w:hAnsi="Calibri" w:cs="Arial"/>
                <w:sz w:val="24"/>
                <w:szCs w:val="24"/>
              </w:rPr>
              <w:t>lymo klausimais</w:t>
            </w:r>
          </w:p>
        </w:tc>
        <w:tc>
          <w:tcPr>
            <w:tcW w:w="3963" w:type="dxa"/>
          </w:tcPr>
          <w:p w14:paraId="42457AE0" w14:textId="77777777" w:rsidR="009074AF" w:rsidRPr="00855DC4" w:rsidRDefault="009074AF" w:rsidP="009074AF">
            <w:pPr>
              <w:jc w:val="both"/>
              <w:rPr>
                <w:rFonts w:hAnsi="Calibri" w:cs="Arial"/>
                <w:sz w:val="24"/>
                <w:szCs w:val="24"/>
              </w:rPr>
            </w:pPr>
          </w:p>
        </w:tc>
      </w:tr>
      <w:tr w:rsidR="009074AF" w:rsidRPr="00855DC4" w14:paraId="0359AFAB" w14:textId="77777777" w:rsidTr="00B56B17">
        <w:trPr>
          <w:jc w:val="center"/>
        </w:trPr>
        <w:tc>
          <w:tcPr>
            <w:tcW w:w="5665" w:type="dxa"/>
          </w:tcPr>
          <w:p w14:paraId="381F5C67" w14:textId="77777777" w:rsidR="009074AF" w:rsidRPr="00855DC4" w:rsidRDefault="009074AF" w:rsidP="009074AF">
            <w:pPr>
              <w:jc w:val="both"/>
              <w:rPr>
                <w:rFonts w:hAnsi="Calibri" w:cs="Arial"/>
                <w:sz w:val="24"/>
                <w:szCs w:val="24"/>
              </w:rPr>
            </w:pPr>
            <w:r w:rsidRPr="00855DC4">
              <w:rPr>
                <w:rFonts w:hAnsi="Calibri" w:cs="Arial"/>
                <w:sz w:val="24"/>
                <w:szCs w:val="24"/>
              </w:rPr>
              <w:t>Dalyvio el. pa</w:t>
            </w:r>
            <w:r w:rsidRPr="00855DC4">
              <w:rPr>
                <w:rFonts w:hAnsi="Calibri" w:cs="Arial"/>
                <w:sz w:val="24"/>
                <w:szCs w:val="24"/>
              </w:rPr>
              <w:t>š</w:t>
            </w:r>
            <w:r w:rsidRPr="00855DC4">
              <w:rPr>
                <w:rFonts w:hAnsi="Calibri" w:cs="Arial"/>
                <w:sz w:val="24"/>
                <w:szCs w:val="24"/>
              </w:rPr>
              <w:t>to adresas</w:t>
            </w:r>
          </w:p>
        </w:tc>
        <w:tc>
          <w:tcPr>
            <w:tcW w:w="3963" w:type="dxa"/>
          </w:tcPr>
          <w:p w14:paraId="2628B94E" w14:textId="77777777" w:rsidR="009074AF" w:rsidRPr="00855DC4" w:rsidRDefault="009074AF" w:rsidP="009074AF">
            <w:pPr>
              <w:jc w:val="both"/>
              <w:rPr>
                <w:rFonts w:hAnsi="Calibri" w:cs="Arial"/>
                <w:sz w:val="24"/>
                <w:szCs w:val="24"/>
              </w:rPr>
            </w:pPr>
          </w:p>
        </w:tc>
      </w:tr>
      <w:tr w:rsidR="009074AF" w:rsidRPr="00855DC4" w14:paraId="07AB4583" w14:textId="77777777" w:rsidTr="009074AF">
        <w:trPr>
          <w:jc w:val="center"/>
        </w:trPr>
        <w:tc>
          <w:tcPr>
            <w:tcW w:w="5665" w:type="dxa"/>
            <w:shd w:val="clear" w:color="auto" w:fill="FFFFFF"/>
          </w:tcPr>
          <w:p w14:paraId="22B4EDCB" w14:textId="77777777" w:rsidR="009074AF" w:rsidRPr="00855DC4" w:rsidRDefault="009074AF" w:rsidP="009074AF">
            <w:pPr>
              <w:jc w:val="both"/>
              <w:rPr>
                <w:rFonts w:hAnsi="Calibri" w:cs="Arial"/>
                <w:sz w:val="24"/>
                <w:szCs w:val="24"/>
              </w:rPr>
            </w:pPr>
            <w:r w:rsidRPr="00855DC4">
              <w:rPr>
                <w:rFonts w:hAnsi="Calibri" w:cs="Arial"/>
                <w:sz w:val="24"/>
                <w:szCs w:val="24"/>
              </w:rPr>
              <w:t>Laim</w:t>
            </w:r>
            <w:r w:rsidRPr="00855DC4">
              <w:rPr>
                <w:rFonts w:hAnsi="Calibri" w:cs="Arial"/>
                <w:sz w:val="24"/>
                <w:szCs w:val="24"/>
              </w:rPr>
              <w:t>ė</w:t>
            </w:r>
            <w:r w:rsidRPr="00855DC4">
              <w:rPr>
                <w:rFonts w:hAnsi="Calibri" w:cs="Arial"/>
                <w:sz w:val="24"/>
                <w:szCs w:val="24"/>
              </w:rPr>
              <w:t>jimo atveju, u</w:t>
            </w:r>
            <w:r w:rsidRPr="00855DC4">
              <w:rPr>
                <w:rFonts w:hAnsi="Calibri" w:cs="Arial"/>
                <w:sz w:val="24"/>
                <w:szCs w:val="24"/>
              </w:rPr>
              <w:t>ž</w:t>
            </w:r>
            <w:r w:rsidRPr="00855DC4">
              <w:rPr>
                <w:rFonts w:hAnsi="Calibri" w:cs="Arial"/>
                <w:sz w:val="24"/>
                <w:szCs w:val="24"/>
              </w:rPr>
              <w:t xml:space="preserve"> sutarties vykdym</w:t>
            </w:r>
            <w:r w:rsidRPr="00855DC4">
              <w:rPr>
                <w:rFonts w:hAnsi="Calibri" w:cs="Arial"/>
                <w:sz w:val="24"/>
                <w:szCs w:val="24"/>
              </w:rPr>
              <w:t>ą</w:t>
            </w:r>
            <w:r w:rsidRPr="00855DC4">
              <w:rPr>
                <w:rFonts w:hAnsi="Calibri" w:cs="Arial"/>
                <w:sz w:val="24"/>
                <w:szCs w:val="24"/>
              </w:rPr>
              <w:t xml:space="preserve"> atsakingo asmens kontaktai (pareigos, vardas, pavard</w:t>
            </w:r>
            <w:r w:rsidRPr="00855DC4">
              <w:rPr>
                <w:rFonts w:hAnsi="Calibri" w:cs="Arial"/>
                <w:sz w:val="24"/>
                <w:szCs w:val="24"/>
              </w:rPr>
              <w:t>ė</w:t>
            </w:r>
            <w:r w:rsidRPr="00855DC4">
              <w:rPr>
                <w:rFonts w:hAnsi="Calibri" w:cs="Arial"/>
                <w:sz w:val="24"/>
                <w:szCs w:val="24"/>
              </w:rPr>
              <w:t>, tel., el. p.)</w:t>
            </w:r>
          </w:p>
        </w:tc>
        <w:tc>
          <w:tcPr>
            <w:tcW w:w="3963" w:type="dxa"/>
          </w:tcPr>
          <w:p w14:paraId="121340D7" w14:textId="77777777" w:rsidR="009074AF" w:rsidRPr="00855DC4" w:rsidRDefault="009074AF" w:rsidP="009074AF">
            <w:pPr>
              <w:jc w:val="both"/>
              <w:rPr>
                <w:rFonts w:hAnsi="Calibri" w:cs="Arial"/>
                <w:sz w:val="24"/>
                <w:szCs w:val="24"/>
              </w:rPr>
            </w:pPr>
          </w:p>
        </w:tc>
      </w:tr>
    </w:tbl>
    <w:p w14:paraId="5096580E"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32BCE408"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Pažymime, kad sutinkame su visomis pirkimo dokumentų sąlygomis.</w:t>
      </w:r>
    </w:p>
    <w:p w14:paraId="1384E3AC"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p>
    <w:p w14:paraId="6C1EEC03"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Pateikiame siūlomų prekių vertinimo kriterijus: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3735"/>
        <w:gridCol w:w="5213"/>
      </w:tblGrid>
      <w:tr w:rsidR="009074AF" w:rsidRPr="00855DC4" w14:paraId="3012DAD0" w14:textId="77777777" w:rsidTr="00B56B17">
        <w:trPr>
          <w:trHeight w:val="446"/>
          <w:jc w:val="center"/>
        </w:trPr>
        <w:tc>
          <w:tcPr>
            <w:tcW w:w="655" w:type="dxa"/>
          </w:tcPr>
          <w:p w14:paraId="79512792" w14:textId="77777777"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Eil. Nr.</w:t>
            </w:r>
          </w:p>
        </w:tc>
        <w:tc>
          <w:tcPr>
            <w:tcW w:w="3735" w:type="dxa"/>
          </w:tcPr>
          <w:p w14:paraId="39680F3D" w14:textId="77777777"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 xml:space="preserve">Vertinimo kriterijai </w:t>
            </w:r>
          </w:p>
        </w:tc>
        <w:tc>
          <w:tcPr>
            <w:tcW w:w="5213" w:type="dxa"/>
          </w:tcPr>
          <w:p w14:paraId="681D7318" w14:textId="77777777"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r w:rsidRPr="00855DC4">
              <w:rPr>
                <w:rFonts w:ascii="Times New Roman" w:eastAsia="Times New Roman" w:hAnsi="Times New Roman" w:cs="Times New Roman"/>
                <w:b/>
                <w:kern w:val="0"/>
                <w14:ligatures w14:val="none"/>
              </w:rPr>
              <w:t xml:space="preserve">Dalyvio siūlomo kriterijaus reikšmė </w:t>
            </w:r>
          </w:p>
          <w:p w14:paraId="4CD55B0D" w14:textId="5802B4DF" w:rsidR="009074AF" w:rsidRPr="00855DC4" w:rsidRDefault="009074AF" w:rsidP="009074AF">
            <w:pPr>
              <w:suppressAutoHyphens/>
              <w:spacing w:after="0" w:line="240" w:lineRule="auto"/>
              <w:jc w:val="center"/>
              <w:rPr>
                <w:rFonts w:ascii="Times New Roman" w:eastAsia="Times New Roman" w:hAnsi="Times New Roman" w:cs="Times New Roman"/>
                <w:b/>
                <w:kern w:val="0"/>
                <w14:ligatures w14:val="none"/>
              </w:rPr>
            </w:pPr>
          </w:p>
        </w:tc>
      </w:tr>
      <w:tr w:rsidR="009074AF" w:rsidRPr="00855DC4" w14:paraId="6DC81591" w14:textId="77777777" w:rsidTr="00B56B17">
        <w:trPr>
          <w:trHeight w:val="440"/>
          <w:jc w:val="center"/>
        </w:trPr>
        <w:tc>
          <w:tcPr>
            <w:tcW w:w="655" w:type="dxa"/>
            <w:vAlign w:val="center"/>
          </w:tcPr>
          <w:p w14:paraId="5E613647" w14:textId="77777777" w:rsidR="009074AF" w:rsidRPr="00855DC4" w:rsidRDefault="009074AF" w:rsidP="009074AF">
            <w:pPr>
              <w:suppressAutoHyphens/>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1.</w:t>
            </w:r>
          </w:p>
        </w:tc>
        <w:tc>
          <w:tcPr>
            <w:tcW w:w="3735" w:type="dxa"/>
            <w:vAlign w:val="center"/>
          </w:tcPr>
          <w:p w14:paraId="526C1E07" w14:textId="31CECD5A" w:rsidR="009074AF" w:rsidRPr="00855DC4" w:rsidRDefault="009074AF" w:rsidP="009074AF">
            <w:pPr>
              <w:suppressAutoHyphens/>
              <w:spacing w:after="0" w:line="240" w:lineRule="auto"/>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Autobuso pristatymo terminas</w:t>
            </w:r>
          </w:p>
        </w:tc>
        <w:tc>
          <w:tcPr>
            <w:tcW w:w="5213" w:type="dxa"/>
            <w:vAlign w:val="center"/>
          </w:tcPr>
          <w:p w14:paraId="18C8E363" w14:textId="7984DFEE" w:rsidR="009074AF" w:rsidRPr="00855DC4" w:rsidRDefault="009074AF" w:rsidP="009074AF">
            <w:pPr>
              <w:suppressAutoHyphens/>
              <w:spacing w:after="0" w:line="240" w:lineRule="auto"/>
              <w:jc w:val="both"/>
              <w:rPr>
                <w:rFonts w:ascii="Times New Roman" w:eastAsia="Times New Roman" w:hAnsi="Times New Roman" w:cs="Times New Roman"/>
                <w:color w:val="0070C0"/>
                <w:kern w:val="0"/>
                <w14:ligatures w14:val="none"/>
              </w:rPr>
            </w:pPr>
            <w:r w:rsidRPr="00855DC4">
              <w:rPr>
                <w:rFonts w:ascii="Times New Roman" w:eastAsia="Times New Roman" w:hAnsi="Times New Roman" w:cs="Times New Roman"/>
                <w:color w:val="0070C0"/>
                <w:kern w:val="0"/>
                <w14:ligatures w14:val="none"/>
              </w:rPr>
              <w:t>........</w:t>
            </w:r>
            <w:r w:rsidRPr="00855DC4">
              <w:rPr>
                <w:rFonts w:ascii="Times New Roman" w:eastAsia="Times New Roman" w:hAnsi="Times New Roman" w:cs="Times New Roman"/>
                <w:i/>
                <w:iCs/>
                <w:color w:val="0070C0"/>
                <w:kern w:val="0"/>
                <w14:ligatures w14:val="none"/>
              </w:rPr>
              <w:t xml:space="preserve">(skaičiais ir žodžiais) </w:t>
            </w:r>
            <w:r w:rsidRPr="00855DC4">
              <w:rPr>
                <w:rFonts w:ascii="Times New Roman" w:eastAsia="Times New Roman" w:hAnsi="Times New Roman" w:cs="Times New Roman"/>
                <w:color w:val="0070C0"/>
                <w:kern w:val="0"/>
                <w14:ligatures w14:val="none"/>
              </w:rPr>
              <w:t>mėnesiai</w:t>
            </w:r>
            <w:r w:rsidR="008A29E9" w:rsidRPr="00855DC4">
              <w:rPr>
                <w:rFonts w:ascii="Times New Roman" w:eastAsia="Times New Roman" w:hAnsi="Times New Roman" w:cs="Times New Roman"/>
                <w:color w:val="0070C0"/>
                <w:kern w:val="0"/>
                <w14:ligatures w14:val="none"/>
              </w:rPr>
              <w:t xml:space="preserve"> (įrašyti)</w:t>
            </w:r>
          </w:p>
        </w:tc>
      </w:tr>
      <w:tr w:rsidR="009074AF" w:rsidRPr="00855DC4" w14:paraId="1E4B0D3D" w14:textId="77777777" w:rsidTr="00B56B17">
        <w:trPr>
          <w:trHeight w:val="440"/>
          <w:jc w:val="center"/>
        </w:trPr>
        <w:tc>
          <w:tcPr>
            <w:tcW w:w="655" w:type="dxa"/>
            <w:vAlign w:val="center"/>
          </w:tcPr>
          <w:p w14:paraId="2FF05C41" w14:textId="77777777" w:rsidR="009074AF" w:rsidRPr="00855DC4" w:rsidRDefault="009074AF" w:rsidP="009074AF">
            <w:pPr>
              <w:suppressAutoHyphens/>
              <w:spacing w:after="0" w:line="240" w:lineRule="auto"/>
              <w:jc w:val="center"/>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2.</w:t>
            </w:r>
          </w:p>
        </w:tc>
        <w:tc>
          <w:tcPr>
            <w:tcW w:w="3735" w:type="dxa"/>
            <w:vAlign w:val="center"/>
          </w:tcPr>
          <w:p w14:paraId="330FF7C4" w14:textId="69F0C8E2" w:rsidR="009074AF" w:rsidRPr="00855DC4" w:rsidRDefault="009074AF" w:rsidP="009074AF">
            <w:pPr>
              <w:suppressAutoHyphens/>
              <w:spacing w:after="0" w:line="240" w:lineRule="auto"/>
              <w:rPr>
                <w:rFonts w:ascii="Times New Roman" w:eastAsia="Times New Roman" w:hAnsi="Times New Roman" w:cs="Times New Roman"/>
                <w:kern w:val="0"/>
                <w14:ligatures w14:val="none"/>
              </w:rPr>
            </w:pPr>
            <w:bookmarkStart w:id="3" w:name="_Hlk189648977"/>
            <w:r w:rsidRPr="00855DC4">
              <w:rPr>
                <w:rFonts w:ascii="Times New Roman" w:eastAsia="Times New Roman" w:hAnsi="Times New Roman" w:cs="Times New Roman"/>
                <w:kern w:val="0"/>
                <w14:ligatures w14:val="none"/>
              </w:rPr>
              <w:t>Autobuso garantinis terminas</w:t>
            </w:r>
            <w:bookmarkEnd w:id="3"/>
          </w:p>
        </w:tc>
        <w:tc>
          <w:tcPr>
            <w:tcW w:w="5213" w:type="dxa"/>
            <w:vAlign w:val="center"/>
          </w:tcPr>
          <w:p w14:paraId="64976002" w14:textId="740855F3" w:rsidR="009074AF" w:rsidRPr="00855DC4" w:rsidRDefault="009074AF" w:rsidP="00F361CE">
            <w:pPr>
              <w:suppressAutoHyphens/>
              <w:spacing w:after="0" w:line="240" w:lineRule="auto"/>
              <w:jc w:val="both"/>
              <w:rPr>
                <w:rFonts w:ascii="Times New Roman" w:eastAsia="Times New Roman" w:hAnsi="Times New Roman" w:cs="Times New Roman"/>
                <w:color w:val="0070C0"/>
                <w:kern w:val="0"/>
                <w14:ligatures w14:val="none"/>
              </w:rPr>
            </w:pPr>
            <w:r w:rsidRPr="00855DC4">
              <w:rPr>
                <w:rFonts w:ascii="Times New Roman" w:eastAsia="Times New Roman" w:hAnsi="Times New Roman" w:cs="Times New Roman"/>
                <w:color w:val="0070C0"/>
                <w:kern w:val="0"/>
                <w14:ligatures w14:val="none"/>
              </w:rPr>
              <w:t>.......</w:t>
            </w:r>
            <w:r w:rsidR="00E01814">
              <w:rPr>
                <w:rFonts w:ascii="Times New Roman" w:eastAsia="Times New Roman" w:hAnsi="Times New Roman" w:cs="Times New Roman"/>
                <w:color w:val="0070C0"/>
                <w:kern w:val="0"/>
                <w14:ligatures w14:val="none"/>
              </w:rPr>
              <w:t>.</w:t>
            </w:r>
            <w:r w:rsidRPr="00855DC4">
              <w:rPr>
                <w:rFonts w:ascii="Times New Roman" w:eastAsia="Times New Roman" w:hAnsi="Times New Roman" w:cs="Times New Roman"/>
                <w:i/>
                <w:iCs/>
                <w:color w:val="0070C0"/>
                <w:kern w:val="0"/>
                <w14:ligatures w14:val="none"/>
              </w:rPr>
              <w:t xml:space="preserve">(skaičiais ir žodžiais) </w:t>
            </w:r>
            <w:r w:rsidR="007D672D" w:rsidRPr="00855DC4">
              <w:rPr>
                <w:rFonts w:ascii="Times New Roman" w:eastAsia="Times New Roman" w:hAnsi="Times New Roman" w:cs="Times New Roman"/>
                <w:color w:val="0070C0"/>
                <w:kern w:val="0"/>
                <w14:ligatures w14:val="none"/>
              </w:rPr>
              <w:t>mėnesiai</w:t>
            </w:r>
            <w:r w:rsidRPr="00855DC4">
              <w:rPr>
                <w:rFonts w:ascii="Times New Roman" w:eastAsia="Times New Roman" w:hAnsi="Times New Roman" w:cs="Times New Roman"/>
                <w:color w:val="0070C0"/>
                <w:kern w:val="0"/>
                <w14:ligatures w14:val="none"/>
              </w:rPr>
              <w:t xml:space="preserve"> </w:t>
            </w:r>
            <w:r w:rsidR="008A29E9" w:rsidRPr="00855DC4">
              <w:rPr>
                <w:rFonts w:ascii="Times New Roman" w:eastAsia="Times New Roman" w:hAnsi="Times New Roman" w:cs="Times New Roman"/>
                <w:color w:val="0070C0"/>
                <w:kern w:val="0"/>
                <w14:ligatures w14:val="none"/>
              </w:rPr>
              <w:t>(įrašyti)</w:t>
            </w:r>
          </w:p>
        </w:tc>
      </w:tr>
    </w:tbl>
    <w:p w14:paraId="40478ED7" w14:textId="77777777" w:rsidR="009074AF" w:rsidRPr="00855DC4" w:rsidRDefault="009074AF" w:rsidP="009074AF">
      <w:pPr>
        <w:suppressAutoHyphens/>
        <w:spacing w:after="0" w:line="240" w:lineRule="auto"/>
        <w:ind w:firstLine="567"/>
        <w:jc w:val="center"/>
        <w:rPr>
          <w:rFonts w:ascii="Times New Roman" w:eastAsia="Times New Roman" w:hAnsi="Times New Roman" w:cs="Times New Roman"/>
          <w:kern w:val="0"/>
          <w14:ligatures w14:val="none"/>
        </w:rPr>
      </w:pPr>
    </w:p>
    <w:p w14:paraId="143F91FE"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Siūlome šią prekių kainą:</w:t>
      </w:r>
    </w:p>
    <w:tbl>
      <w:tblPr>
        <w:tblStyle w:val="Lentelstinklelis1"/>
        <w:tblW w:w="0" w:type="auto"/>
        <w:jc w:val="center"/>
        <w:tblLook w:val="04A0" w:firstRow="1" w:lastRow="0" w:firstColumn="1" w:lastColumn="0" w:noHBand="0" w:noVBand="1"/>
      </w:tblPr>
      <w:tblGrid>
        <w:gridCol w:w="885"/>
        <w:gridCol w:w="4072"/>
        <w:gridCol w:w="1571"/>
        <w:gridCol w:w="1531"/>
        <w:gridCol w:w="1566"/>
      </w:tblGrid>
      <w:tr w:rsidR="009074AF" w:rsidRPr="00855DC4" w14:paraId="187EE15E" w14:textId="77777777" w:rsidTr="00BE72A5">
        <w:trPr>
          <w:trHeight w:val="709"/>
          <w:jc w:val="center"/>
        </w:trPr>
        <w:tc>
          <w:tcPr>
            <w:tcW w:w="885" w:type="dxa"/>
            <w:vAlign w:val="center"/>
          </w:tcPr>
          <w:p w14:paraId="65D0867A" w14:textId="77777777" w:rsidR="009074AF" w:rsidRPr="00855DC4" w:rsidRDefault="009074AF" w:rsidP="009074AF">
            <w:pPr>
              <w:jc w:val="center"/>
              <w:rPr>
                <w:b/>
                <w:sz w:val="24"/>
                <w:szCs w:val="24"/>
              </w:rPr>
            </w:pPr>
            <w:r w:rsidRPr="00855DC4">
              <w:rPr>
                <w:b/>
                <w:sz w:val="24"/>
                <w:szCs w:val="24"/>
              </w:rPr>
              <w:t>Eil. Nr.</w:t>
            </w:r>
          </w:p>
        </w:tc>
        <w:tc>
          <w:tcPr>
            <w:tcW w:w="4072" w:type="dxa"/>
            <w:vAlign w:val="center"/>
          </w:tcPr>
          <w:p w14:paraId="0BC3E1EC" w14:textId="77777777" w:rsidR="009074AF" w:rsidRPr="00855DC4" w:rsidRDefault="009074AF" w:rsidP="009074AF">
            <w:pPr>
              <w:jc w:val="center"/>
              <w:rPr>
                <w:b/>
                <w:sz w:val="24"/>
                <w:szCs w:val="24"/>
              </w:rPr>
            </w:pPr>
            <w:r w:rsidRPr="00855DC4">
              <w:rPr>
                <w:b/>
                <w:sz w:val="24"/>
                <w:szCs w:val="24"/>
              </w:rPr>
              <w:t>Prekių pavadinimas</w:t>
            </w:r>
          </w:p>
        </w:tc>
        <w:tc>
          <w:tcPr>
            <w:tcW w:w="1571" w:type="dxa"/>
            <w:tcBorders>
              <w:top w:val="single" w:sz="6" w:space="0" w:color="auto"/>
              <w:left w:val="single" w:sz="6" w:space="0" w:color="auto"/>
              <w:bottom w:val="single" w:sz="6" w:space="0" w:color="auto"/>
              <w:right w:val="single" w:sz="6" w:space="0" w:color="auto"/>
            </w:tcBorders>
            <w:vAlign w:val="center"/>
          </w:tcPr>
          <w:p w14:paraId="74BEC7EA" w14:textId="77777777" w:rsidR="009074AF" w:rsidRPr="00855DC4" w:rsidRDefault="009074AF" w:rsidP="009074AF">
            <w:pPr>
              <w:jc w:val="center"/>
              <w:rPr>
                <w:b/>
                <w:sz w:val="24"/>
                <w:szCs w:val="24"/>
              </w:rPr>
            </w:pPr>
            <w:r w:rsidRPr="00855DC4">
              <w:rPr>
                <w:b/>
                <w:bCs/>
                <w:sz w:val="24"/>
                <w:szCs w:val="24"/>
              </w:rPr>
              <w:t>Kaina EUR be PVM</w:t>
            </w:r>
            <w:r w:rsidRPr="00855DC4">
              <w:rPr>
                <w:sz w:val="24"/>
                <w:szCs w:val="24"/>
              </w:rPr>
              <w:t> </w:t>
            </w:r>
          </w:p>
        </w:tc>
        <w:tc>
          <w:tcPr>
            <w:tcW w:w="1531" w:type="dxa"/>
            <w:tcBorders>
              <w:top w:val="single" w:sz="6" w:space="0" w:color="auto"/>
              <w:left w:val="single" w:sz="6" w:space="0" w:color="auto"/>
              <w:bottom w:val="single" w:sz="6" w:space="0" w:color="auto"/>
              <w:right w:val="single" w:sz="6" w:space="0" w:color="auto"/>
            </w:tcBorders>
            <w:vAlign w:val="center"/>
          </w:tcPr>
          <w:p w14:paraId="56084A27" w14:textId="77777777" w:rsidR="009074AF" w:rsidRPr="00855DC4" w:rsidRDefault="009074AF" w:rsidP="009074AF">
            <w:pPr>
              <w:tabs>
                <w:tab w:val="left" w:pos="567"/>
              </w:tabs>
              <w:jc w:val="center"/>
              <w:rPr>
                <w:b/>
                <w:sz w:val="24"/>
                <w:szCs w:val="24"/>
              </w:rPr>
            </w:pPr>
            <w:r w:rsidRPr="00855DC4">
              <w:rPr>
                <w:b/>
                <w:bCs/>
                <w:sz w:val="24"/>
                <w:szCs w:val="24"/>
              </w:rPr>
              <w:t>PVM</w:t>
            </w:r>
            <w:r w:rsidRPr="00855DC4">
              <w:rPr>
                <w:sz w:val="24"/>
                <w:szCs w:val="24"/>
              </w:rPr>
              <w:t> </w:t>
            </w:r>
          </w:p>
        </w:tc>
        <w:tc>
          <w:tcPr>
            <w:tcW w:w="1566" w:type="dxa"/>
            <w:tcBorders>
              <w:top w:val="single" w:sz="6" w:space="0" w:color="auto"/>
              <w:left w:val="single" w:sz="6" w:space="0" w:color="auto"/>
              <w:bottom w:val="single" w:sz="6" w:space="0" w:color="auto"/>
              <w:right w:val="single" w:sz="6" w:space="0" w:color="auto"/>
            </w:tcBorders>
            <w:vAlign w:val="center"/>
          </w:tcPr>
          <w:p w14:paraId="1711949C" w14:textId="77777777" w:rsidR="009074AF" w:rsidRPr="00855DC4" w:rsidRDefault="009074AF" w:rsidP="009074AF">
            <w:pPr>
              <w:tabs>
                <w:tab w:val="left" w:pos="567"/>
              </w:tabs>
              <w:jc w:val="center"/>
              <w:rPr>
                <w:b/>
                <w:sz w:val="24"/>
                <w:szCs w:val="24"/>
              </w:rPr>
            </w:pPr>
            <w:r w:rsidRPr="00855DC4">
              <w:rPr>
                <w:b/>
                <w:bCs/>
                <w:sz w:val="24"/>
                <w:szCs w:val="24"/>
              </w:rPr>
              <w:t>Kaina EUR su PVM</w:t>
            </w:r>
            <w:r w:rsidRPr="00855DC4">
              <w:rPr>
                <w:sz w:val="24"/>
                <w:szCs w:val="24"/>
              </w:rPr>
              <w:t> </w:t>
            </w:r>
          </w:p>
        </w:tc>
      </w:tr>
      <w:tr w:rsidR="009074AF" w:rsidRPr="00855DC4" w14:paraId="65AF04E7" w14:textId="77777777" w:rsidTr="00BE72A5">
        <w:trPr>
          <w:trHeight w:val="550"/>
          <w:jc w:val="center"/>
        </w:trPr>
        <w:tc>
          <w:tcPr>
            <w:tcW w:w="885" w:type="dxa"/>
            <w:vAlign w:val="center"/>
          </w:tcPr>
          <w:p w14:paraId="17236BB8" w14:textId="77777777" w:rsidR="009074AF" w:rsidRPr="00855DC4" w:rsidRDefault="009074AF" w:rsidP="009074AF">
            <w:pPr>
              <w:ind w:left="360" w:hanging="360"/>
              <w:jc w:val="center"/>
              <w:rPr>
                <w:sz w:val="24"/>
                <w:szCs w:val="24"/>
              </w:rPr>
            </w:pPr>
            <w:r w:rsidRPr="00855DC4">
              <w:rPr>
                <w:sz w:val="24"/>
                <w:szCs w:val="24"/>
              </w:rPr>
              <w:t>1.</w:t>
            </w:r>
          </w:p>
        </w:tc>
        <w:tc>
          <w:tcPr>
            <w:tcW w:w="4072" w:type="dxa"/>
            <w:vAlign w:val="center"/>
          </w:tcPr>
          <w:p w14:paraId="44E837C0" w14:textId="77777777" w:rsidR="009074AF" w:rsidRPr="00855DC4" w:rsidRDefault="009074AF" w:rsidP="009074AF">
            <w:pPr>
              <w:rPr>
                <w:sz w:val="24"/>
                <w:szCs w:val="24"/>
              </w:rPr>
            </w:pPr>
            <w:r w:rsidRPr="00855DC4">
              <w:rPr>
                <w:sz w:val="24"/>
                <w:szCs w:val="24"/>
              </w:rPr>
              <w:t>Autobusas (1 vnt.)</w:t>
            </w:r>
          </w:p>
          <w:p w14:paraId="1BAFACA6" w14:textId="77777777" w:rsidR="009074AF" w:rsidRPr="00855DC4" w:rsidRDefault="009074AF" w:rsidP="009074AF">
            <w:pPr>
              <w:rPr>
                <w:b/>
                <w:bCs/>
                <w:i/>
                <w:iCs/>
                <w:sz w:val="24"/>
                <w:szCs w:val="24"/>
              </w:rPr>
            </w:pPr>
            <w:r w:rsidRPr="00855DC4">
              <w:rPr>
                <w:b/>
                <w:bCs/>
                <w:i/>
                <w:iCs/>
                <w:sz w:val="24"/>
                <w:szCs w:val="24"/>
              </w:rPr>
              <w:t>(įrašomas siūlomas autobuso modelis)</w:t>
            </w:r>
          </w:p>
        </w:tc>
        <w:tc>
          <w:tcPr>
            <w:tcW w:w="1571" w:type="dxa"/>
            <w:vAlign w:val="center"/>
          </w:tcPr>
          <w:p w14:paraId="3D7F255C" w14:textId="77777777" w:rsidR="009074AF" w:rsidRPr="00855DC4" w:rsidRDefault="009074AF" w:rsidP="009074AF">
            <w:pPr>
              <w:jc w:val="center"/>
              <w:rPr>
                <w:sz w:val="24"/>
                <w:szCs w:val="24"/>
              </w:rPr>
            </w:pPr>
          </w:p>
        </w:tc>
        <w:tc>
          <w:tcPr>
            <w:tcW w:w="1531" w:type="dxa"/>
            <w:vAlign w:val="center"/>
          </w:tcPr>
          <w:p w14:paraId="51C91815" w14:textId="77777777" w:rsidR="009074AF" w:rsidRPr="00855DC4" w:rsidRDefault="009074AF" w:rsidP="009074AF">
            <w:pPr>
              <w:jc w:val="center"/>
              <w:rPr>
                <w:sz w:val="24"/>
                <w:szCs w:val="24"/>
              </w:rPr>
            </w:pPr>
          </w:p>
        </w:tc>
        <w:tc>
          <w:tcPr>
            <w:tcW w:w="1566" w:type="dxa"/>
          </w:tcPr>
          <w:p w14:paraId="2AADB96B" w14:textId="77777777" w:rsidR="009074AF" w:rsidRPr="00855DC4" w:rsidRDefault="009074AF" w:rsidP="009074AF">
            <w:pPr>
              <w:jc w:val="center"/>
              <w:rPr>
                <w:sz w:val="24"/>
                <w:szCs w:val="24"/>
              </w:rPr>
            </w:pPr>
          </w:p>
        </w:tc>
      </w:tr>
    </w:tbl>
    <w:p w14:paraId="065BF341" w14:textId="77777777" w:rsidR="009074AF" w:rsidRPr="00855DC4" w:rsidRDefault="009074AF" w:rsidP="009074AF">
      <w:pPr>
        <w:spacing w:after="0" w:line="240" w:lineRule="auto"/>
        <w:jc w:val="both"/>
        <w:rPr>
          <w:rFonts w:ascii="Times New Roman" w:eastAsia="Times New Roman" w:hAnsi="Times New Roman" w:cs="Times New Roman"/>
          <w:kern w:val="0"/>
          <w:lang w:eastAsia="zh-CN"/>
          <w14:ligatures w14:val="none"/>
        </w:rPr>
      </w:pPr>
    </w:p>
    <w:p w14:paraId="108FB638" w14:textId="77777777" w:rsidR="009074AF" w:rsidRPr="00855DC4" w:rsidRDefault="009074AF" w:rsidP="009074AF">
      <w:pPr>
        <w:spacing w:after="0" w:line="240" w:lineRule="auto"/>
        <w:ind w:firstLine="567"/>
        <w:rPr>
          <w:rFonts w:ascii="Times New Roman" w:eastAsia="Times New Roman" w:hAnsi="Times New Roman" w:cs="Times New Roman"/>
          <w:kern w:val="0"/>
          <w:lang w:eastAsia="zh-CN"/>
          <w14:ligatures w14:val="none"/>
        </w:rPr>
      </w:pPr>
      <w:r w:rsidRPr="00855DC4">
        <w:rPr>
          <w:rFonts w:ascii="Times New Roman" w:eastAsia="Times New Roman" w:hAnsi="Times New Roman" w:cs="Times New Roman"/>
          <w:b/>
          <w:kern w:val="0"/>
          <w:lang w:eastAsia="zh-CN"/>
          <w14:ligatures w14:val="none"/>
        </w:rPr>
        <w:t xml:space="preserve">Pasiūlymo kaina Eur su PVM (skaičiais ir žodžiais): </w:t>
      </w:r>
      <w:r w:rsidRPr="00855DC4">
        <w:rPr>
          <w:rFonts w:ascii="Times New Roman" w:eastAsia="Times New Roman" w:hAnsi="Times New Roman" w:cs="Times New Roman"/>
          <w:kern w:val="0"/>
          <w:lang w:eastAsia="zh-CN"/>
          <w14:ligatures w14:val="none"/>
        </w:rPr>
        <w:t>_________________________.</w:t>
      </w:r>
    </w:p>
    <w:p w14:paraId="744E3F42"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78DDBAAA" w14:textId="77777777" w:rsidR="009074AF" w:rsidRPr="00855DC4" w:rsidRDefault="009074AF" w:rsidP="00AD2C40">
      <w:pPr>
        <w:spacing w:after="0" w:line="240" w:lineRule="auto"/>
        <w:ind w:right="-1"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 xml:space="preserve">Tais atvejais, kai pagal galiojančius teisės aktus tiekėjui nereikia mokėti PVM, nurodomos priežastys, dėl kurių nemokamas PVM:____________________________________________. </w:t>
      </w:r>
    </w:p>
    <w:p w14:paraId="6D4EF6FA" w14:textId="77777777" w:rsidR="009074AF" w:rsidRPr="00855DC4" w:rsidRDefault="009074AF" w:rsidP="00AD2C40">
      <w:pPr>
        <w:spacing w:after="0" w:line="240" w:lineRule="auto"/>
        <w:ind w:right="-1"/>
        <w:jc w:val="both"/>
        <w:rPr>
          <w:rFonts w:ascii="Times New Roman" w:eastAsia="Times New Roman" w:hAnsi="Times New Roman" w:cs="Times New Roman"/>
          <w:kern w:val="0"/>
          <w14:ligatures w14:val="none"/>
        </w:rPr>
      </w:pPr>
    </w:p>
    <w:p w14:paraId="0965D254" w14:textId="77777777" w:rsidR="009074AF" w:rsidRPr="00855DC4" w:rsidRDefault="009074AF" w:rsidP="00AD2C40">
      <w:pPr>
        <w:tabs>
          <w:tab w:val="left" w:pos="720"/>
        </w:tabs>
        <w:spacing w:after="0" w:line="240" w:lineRule="auto"/>
        <w:ind w:right="-1" w:firstLine="567"/>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2429D96" w14:textId="77777777" w:rsidR="009074AF" w:rsidRPr="00855DC4" w:rsidRDefault="009074AF" w:rsidP="00AD2C40">
      <w:pPr>
        <w:tabs>
          <w:tab w:val="left" w:pos="720"/>
        </w:tabs>
        <w:spacing w:after="0" w:line="240" w:lineRule="auto"/>
        <w:ind w:right="2379" w:firstLine="567"/>
        <w:jc w:val="both"/>
        <w:rPr>
          <w:rFonts w:ascii="Times New Roman" w:eastAsia="Times New Roman" w:hAnsi="Times New Roman" w:cs="Times New Roman"/>
          <w:kern w:val="0"/>
          <w:lang w:eastAsia="lt-LT"/>
          <w14:ligatures w14:val="none"/>
        </w:rPr>
      </w:pPr>
    </w:p>
    <w:p w14:paraId="70A43864" w14:textId="77777777" w:rsidR="009074AF" w:rsidRPr="00855DC4" w:rsidRDefault="009074AF" w:rsidP="00AD2C40">
      <w:pPr>
        <w:tabs>
          <w:tab w:val="left" w:pos="567"/>
        </w:tabs>
        <w:spacing w:after="0" w:line="240" w:lineRule="auto"/>
        <w:ind w:right="-1"/>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kern w:val="0"/>
          <w:lang w:eastAsia="lt-LT"/>
          <w14:ligatures w14:val="none"/>
        </w:rPr>
        <w:lastRenderedPageBreak/>
        <w:tab/>
      </w:r>
      <w:r w:rsidRPr="00855DC4">
        <w:rPr>
          <w:rFonts w:ascii="Times New Roman" w:eastAsia="Times New Roman" w:hAnsi="Times New Roman" w:cs="Times New Roman"/>
          <w:kern w:val="0"/>
          <w:lang w:eastAsia="lt-LT"/>
          <w14:ligatures w14:val="none"/>
        </w:rPr>
        <w:t>Taip pat mes patvirtiname, kad visa pasiūlyme pateikta informacija yra teisinga, atitinka tikrovę ir apima viską, ko reikia visiškam ir tinkamam sutarties įvykdymui.</w:t>
      </w:r>
    </w:p>
    <w:p w14:paraId="6714374E" w14:textId="77777777" w:rsidR="009074AF" w:rsidRPr="00855DC4" w:rsidRDefault="009074AF" w:rsidP="00AD2C40">
      <w:pPr>
        <w:tabs>
          <w:tab w:val="left" w:pos="567"/>
        </w:tabs>
        <w:spacing w:after="0" w:line="240" w:lineRule="auto"/>
        <w:ind w:right="2379"/>
        <w:jc w:val="both"/>
        <w:rPr>
          <w:rFonts w:ascii="Times New Roman" w:eastAsia="Times New Roman" w:hAnsi="Times New Roman" w:cs="Times New Roman"/>
          <w:kern w:val="0"/>
          <w:lang w:eastAsia="lt-LT"/>
          <w14:ligatures w14:val="none"/>
        </w:rPr>
      </w:pPr>
    </w:p>
    <w:p w14:paraId="0D9AA998" w14:textId="77777777" w:rsidR="009074AF" w:rsidRPr="00855DC4" w:rsidRDefault="009074AF" w:rsidP="001C03E1">
      <w:pPr>
        <w:spacing w:after="0" w:line="240" w:lineRule="auto"/>
        <w:ind w:right="-1" w:firstLine="567"/>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Siūlomos prekės visiškai atitinka pirkimo dokumentuose nurodytus reikalavimus ir jų savybės tokios:</w:t>
      </w:r>
    </w:p>
    <w:p w14:paraId="121FDC97" w14:textId="77777777" w:rsidR="009E1155" w:rsidRPr="00855DC4" w:rsidRDefault="009E1155" w:rsidP="009074AF">
      <w:pPr>
        <w:spacing w:after="0" w:line="240" w:lineRule="auto"/>
        <w:ind w:firstLine="567"/>
        <w:jc w:val="both"/>
        <w:rPr>
          <w:rFonts w:ascii="Times New Roman" w:eastAsia="Times New Roman" w:hAnsi="Times New Roman" w:cs="Times New Roman"/>
          <w:kern w:val="0"/>
          <w:lang w:eastAsia="lt-LT"/>
          <w14:ligatures w14:val="none"/>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2793"/>
        <w:gridCol w:w="2973"/>
        <w:gridCol w:w="1430"/>
        <w:gridCol w:w="1409"/>
      </w:tblGrid>
      <w:tr w:rsidR="003C6738" w:rsidRPr="00855DC4" w14:paraId="356B0C60" w14:textId="77777777" w:rsidTr="008A29E9">
        <w:tc>
          <w:tcPr>
            <w:tcW w:w="1176" w:type="dxa"/>
            <w:vMerge w:val="restart"/>
            <w:shd w:val="clear" w:color="auto" w:fill="F2F2F2"/>
            <w:vAlign w:val="center"/>
          </w:tcPr>
          <w:p w14:paraId="0FC0842F"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bookmarkStart w:id="4" w:name="_Hlk195259395"/>
            <w:r w:rsidRPr="00855DC4">
              <w:rPr>
                <w:rFonts w:ascii="Times New Roman" w:eastAsia="Calibri" w:hAnsi="Times New Roman" w:cs="Times New Roman"/>
                <w:b/>
                <w:bCs/>
                <w:kern w:val="0"/>
                <w14:ligatures w14:val="none"/>
              </w:rPr>
              <w:t>Eil. Nr.</w:t>
            </w:r>
          </w:p>
        </w:tc>
        <w:tc>
          <w:tcPr>
            <w:tcW w:w="2793" w:type="dxa"/>
            <w:vMerge w:val="restart"/>
            <w:shd w:val="clear" w:color="auto" w:fill="F2F2F2"/>
            <w:vAlign w:val="center"/>
          </w:tcPr>
          <w:p w14:paraId="679BBE3D"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r w:rsidRPr="00855DC4">
              <w:rPr>
                <w:rFonts w:ascii="Times New Roman" w:eastAsia="Calibri" w:hAnsi="Times New Roman" w:cs="Times New Roman"/>
                <w:b/>
                <w:bCs/>
                <w:kern w:val="0"/>
                <w14:ligatures w14:val="none"/>
              </w:rPr>
              <w:t>Reikalavimai</w:t>
            </w:r>
          </w:p>
        </w:tc>
        <w:tc>
          <w:tcPr>
            <w:tcW w:w="5812" w:type="dxa"/>
            <w:gridSpan w:val="3"/>
            <w:shd w:val="clear" w:color="auto" w:fill="F2F2F2"/>
          </w:tcPr>
          <w:p w14:paraId="5090C29B" w14:textId="77777777" w:rsidR="00837186" w:rsidRPr="00837186" w:rsidRDefault="00837186" w:rsidP="00837186">
            <w:pPr>
              <w:spacing w:after="0" w:line="240" w:lineRule="auto"/>
              <w:ind w:hanging="5"/>
              <w:jc w:val="center"/>
              <w:rPr>
                <w:rFonts w:ascii="Times New Roman" w:eastAsia="Calibri" w:hAnsi="Times New Roman" w:cs="Times New Roman"/>
                <w:b/>
                <w:kern w:val="0"/>
                <w:sz w:val="22"/>
                <w:szCs w:val="22"/>
                <w:lang w:eastAsia="lt-LT"/>
                <w14:ligatures w14:val="none"/>
              </w:rPr>
            </w:pPr>
            <w:r w:rsidRPr="00837186">
              <w:rPr>
                <w:rFonts w:ascii="Times New Roman" w:eastAsia="Calibri" w:hAnsi="Times New Roman" w:cs="Times New Roman"/>
                <w:b/>
                <w:kern w:val="0"/>
                <w:sz w:val="22"/>
                <w:szCs w:val="22"/>
                <w:lang w:eastAsia="lt-LT"/>
                <w14:ligatures w14:val="none"/>
              </w:rPr>
              <w:t>Kartu su pasiūlymu turi būti pateikti atitiktį įrodantys dokumentai (lietuvių k.), kuriuose privalo būti pažymėtos aktualios pirkimui siūlomų  parametrų reikšmės</w:t>
            </w:r>
          </w:p>
          <w:p w14:paraId="486DBFFC" w14:textId="77777777" w:rsidR="009E1155" w:rsidRPr="00855DC4" w:rsidRDefault="009E1155" w:rsidP="009E1155">
            <w:pPr>
              <w:spacing w:after="0" w:line="240" w:lineRule="auto"/>
              <w:jc w:val="center"/>
              <w:rPr>
                <w:rFonts w:ascii="Times New Roman" w:eastAsia="Calibri" w:hAnsi="Times New Roman" w:cs="Times New Roman"/>
                <w:color w:val="C00000"/>
                <w:kern w:val="0"/>
                <w14:ligatures w14:val="none"/>
              </w:rPr>
            </w:pPr>
            <w:r w:rsidRPr="00855DC4">
              <w:rPr>
                <w:rFonts w:ascii="Times New Roman" w:eastAsia="Calibri" w:hAnsi="Times New Roman" w:cs="Times New Roman"/>
                <w:color w:val="C00000"/>
                <w:kern w:val="0"/>
                <w14:ligatures w14:val="none"/>
              </w:rPr>
              <w:t>*Nuoroda į internetinį tinklalapį nėra dokumentas</w:t>
            </w:r>
          </w:p>
        </w:tc>
      </w:tr>
      <w:tr w:rsidR="009E1155" w:rsidRPr="00855DC4" w14:paraId="0BE7D5C4" w14:textId="77777777" w:rsidTr="008A29E9">
        <w:tc>
          <w:tcPr>
            <w:tcW w:w="1176" w:type="dxa"/>
            <w:vMerge/>
          </w:tcPr>
          <w:p w14:paraId="66C692F1" w14:textId="77777777" w:rsidR="009E1155" w:rsidRPr="00855DC4" w:rsidRDefault="009E1155" w:rsidP="009E1155">
            <w:pPr>
              <w:spacing w:after="0" w:line="240" w:lineRule="auto"/>
              <w:rPr>
                <w:rFonts w:ascii="Times New Roman" w:eastAsia="Calibri" w:hAnsi="Times New Roman" w:cs="Times New Roman"/>
                <w:kern w:val="0"/>
                <w14:ligatures w14:val="none"/>
              </w:rPr>
            </w:pPr>
          </w:p>
        </w:tc>
        <w:tc>
          <w:tcPr>
            <w:tcW w:w="2793" w:type="dxa"/>
            <w:vMerge/>
            <w:vAlign w:val="center"/>
          </w:tcPr>
          <w:p w14:paraId="6B00201C"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p>
        </w:tc>
        <w:tc>
          <w:tcPr>
            <w:tcW w:w="2973" w:type="dxa"/>
            <w:vMerge w:val="restart"/>
            <w:shd w:val="clear" w:color="auto" w:fill="F2F2F2"/>
            <w:vAlign w:val="center"/>
          </w:tcPr>
          <w:p w14:paraId="7EDCB5F9" w14:textId="77777777" w:rsidR="009E1155" w:rsidRPr="00855DC4" w:rsidRDefault="009E1155" w:rsidP="009E1155">
            <w:pPr>
              <w:spacing w:after="0" w:line="240" w:lineRule="auto"/>
              <w:jc w:val="center"/>
              <w:rPr>
                <w:rFonts w:ascii="Times New Roman" w:eastAsia="Calibri" w:hAnsi="Times New Roman" w:cs="Times New Roman"/>
                <w:b/>
                <w:bCs/>
                <w:kern w:val="0"/>
                <w14:ligatures w14:val="none"/>
              </w:rPr>
            </w:pPr>
            <w:r w:rsidRPr="00855DC4">
              <w:rPr>
                <w:rFonts w:ascii="Times New Roman" w:eastAsia="Calibri" w:hAnsi="Times New Roman" w:cs="Times New Roman"/>
                <w:b/>
                <w:bCs/>
                <w:kern w:val="0"/>
                <w14:ligatures w14:val="none"/>
              </w:rPr>
              <w:t>Tiekėjas turi užpildyti ir nurodyti tikslią reikšmę</w:t>
            </w:r>
          </w:p>
        </w:tc>
        <w:tc>
          <w:tcPr>
            <w:tcW w:w="2839" w:type="dxa"/>
            <w:gridSpan w:val="2"/>
            <w:shd w:val="clear" w:color="auto" w:fill="F2F2F2"/>
          </w:tcPr>
          <w:p w14:paraId="743E0F8F"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b/>
                <w:bCs/>
                <w:kern w:val="0"/>
                <w14:ligatures w14:val="none"/>
              </w:rPr>
              <w:t>Pasiūlymo dokumentai, patvirtinantys siūlomos Prekės techninius parametrus</w:t>
            </w:r>
          </w:p>
        </w:tc>
      </w:tr>
      <w:tr w:rsidR="008A29E9" w:rsidRPr="00855DC4" w14:paraId="7DBEE07B" w14:textId="77777777" w:rsidTr="008A29E9">
        <w:tc>
          <w:tcPr>
            <w:tcW w:w="1176" w:type="dxa"/>
            <w:vMerge/>
          </w:tcPr>
          <w:p w14:paraId="58007A92" w14:textId="77777777" w:rsidR="009E1155" w:rsidRPr="00855DC4" w:rsidRDefault="009E1155" w:rsidP="009E1155">
            <w:pPr>
              <w:spacing w:after="0" w:line="240" w:lineRule="auto"/>
              <w:rPr>
                <w:rFonts w:ascii="Times New Roman" w:eastAsia="Calibri" w:hAnsi="Times New Roman" w:cs="Times New Roman"/>
                <w:kern w:val="0"/>
                <w14:ligatures w14:val="none"/>
              </w:rPr>
            </w:pPr>
          </w:p>
        </w:tc>
        <w:tc>
          <w:tcPr>
            <w:tcW w:w="2793" w:type="dxa"/>
            <w:vMerge/>
            <w:vAlign w:val="center"/>
          </w:tcPr>
          <w:p w14:paraId="256B1FFD"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p>
        </w:tc>
        <w:tc>
          <w:tcPr>
            <w:tcW w:w="2973" w:type="dxa"/>
            <w:vMerge/>
          </w:tcPr>
          <w:p w14:paraId="19B6E46F"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p>
        </w:tc>
        <w:tc>
          <w:tcPr>
            <w:tcW w:w="1430" w:type="dxa"/>
            <w:shd w:val="clear" w:color="auto" w:fill="F2F2F2"/>
          </w:tcPr>
          <w:p w14:paraId="186640A8" w14:textId="63FA1E87" w:rsidR="009E1155" w:rsidRPr="00855DC4" w:rsidRDefault="00F2397C" w:rsidP="009E1155">
            <w:pPr>
              <w:spacing w:after="0" w:line="240" w:lineRule="auto"/>
              <w:jc w:val="center"/>
              <w:rPr>
                <w:rFonts w:ascii="Times New Roman" w:eastAsia="Calibri" w:hAnsi="Times New Roman" w:cs="Times New Roman"/>
                <w:b/>
                <w:bCs/>
                <w:kern w:val="0"/>
                <w14:ligatures w14:val="none"/>
              </w:rPr>
            </w:pPr>
            <w:r>
              <w:rPr>
                <w:rFonts w:ascii="Times New Roman" w:eastAsia="Calibri" w:hAnsi="Times New Roman" w:cs="Times New Roman"/>
                <w:bCs/>
                <w:kern w:val="0"/>
                <w14:ligatures w14:val="none"/>
              </w:rPr>
              <w:t>D</w:t>
            </w:r>
            <w:r w:rsidR="009E1155" w:rsidRPr="00855DC4">
              <w:rPr>
                <w:rFonts w:ascii="Times New Roman" w:eastAsia="Calibri" w:hAnsi="Times New Roman" w:cs="Times New Roman"/>
                <w:bCs/>
                <w:kern w:val="0"/>
                <w14:ligatures w14:val="none"/>
              </w:rPr>
              <w:t>okumento pavadinimas</w:t>
            </w:r>
          </w:p>
        </w:tc>
        <w:tc>
          <w:tcPr>
            <w:tcW w:w="1409" w:type="dxa"/>
            <w:shd w:val="clear" w:color="auto" w:fill="F2F2F2"/>
          </w:tcPr>
          <w:p w14:paraId="25CB27B4" w14:textId="43AA65F6" w:rsidR="009E1155" w:rsidRPr="00855DC4" w:rsidRDefault="00F2397C" w:rsidP="009E1155">
            <w:pPr>
              <w:spacing w:after="0" w:line="240" w:lineRule="auto"/>
              <w:jc w:val="center"/>
              <w:rPr>
                <w:rFonts w:ascii="Times New Roman" w:eastAsia="Calibri" w:hAnsi="Times New Roman" w:cs="Times New Roman"/>
                <w:b/>
                <w:bCs/>
                <w:kern w:val="0"/>
                <w14:ligatures w14:val="none"/>
              </w:rPr>
            </w:pPr>
            <w:r>
              <w:rPr>
                <w:rFonts w:ascii="Times New Roman" w:eastAsia="Calibri" w:hAnsi="Times New Roman" w:cs="Times New Roman"/>
                <w:bCs/>
                <w:kern w:val="0"/>
                <w14:ligatures w14:val="none"/>
              </w:rPr>
              <w:t>D</w:t>
            </w:r>
            <w:r w:rsidR="009E1155" w:rsidRPr="00855DC4">
              <w:rPr>
                <w:rFonts w:ascii="Times New Roman" w:eastAsia="Calibri" w:hAnsi="Times New Roman" w:cs="Times New Roman"/>
                <w:bCs/>
                <w:kern w:val="0"/>
                <w14:ligatures w14:val="none"/>
              </w:rPr>
              <w:t>okumento lapo</w:t>
            </w:r>
            <w:r w:rsidR="00347B47">
              <w:rPr>
                <w:rFonts w:ascii="Times New Roman" w:eastAsia="Calibri" w:hAnsi="Times New Roman" w:cs="Times New Roman"/>
                <w:bCs/>
                <w:kern w:val="0"/>
                <w14:ligatures w14:val="none"/>
              </w:rPr>
              <w:t xml:space="preserve"> Nr.</w:t>
            </w:r>
          </w:p>
        </w:tc>
      </w:tr>
      <w:tr w:rsidR="00AD2C40" w:rsidRPr="00855DC4" w14:paraId="6223A60E" w14:textId="77777777" w:rsidTr="008A29E9">
        <w:tc>
          <w:tcPr>
            <w:tcW w:w="1176" w:type="dxa"/>
            <w:vAlign w:val="center"/>
          </w:tcPr>
          <w:p w14:paraId="1EB6C273"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1</w:t>
            </w:r>
          </w:p>
        </w:tc>
        <w:tc>
          <w:tcPr>
            <w:tcW w:w="2793" w:type="dxa"/>
            <w:vAlign w:val="center"/>
          </w:tcPr>
          <w:p w14:paraId="644E81AE"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2</w:t>
            </w:r>
          </w:p>
        </w:tc>
        <w:tc>
          <w:tcPr>
            <w:tcW w:w="2973" w:type="dxa"/>
            <w:vAlign w:val="center"/>
          </w:tcPr>
          <w:p w14:paraId="32D1CA20"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3</w:t>
            </w:r>
          </w:p>
        </w:tc>
        <w:tc>
          <w:tcPr>
            <w:tcW w:w="1430" w:type="dxa"/>
            <w:vAlign w:val="center"/>
          </w:tcPr>
          <w:p w14:paraId="35440644"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4</w:t>
            </w:r>
          </w:p>
        </w:tc>
        <w:tc>
          <w:tcPr>
            <w:tcW w:w="1409" w:type="dxa"/>
            <w:vAlign w:val="center"/>
          </w:tcPr>
          <w:p w14:paraId="0DB133FA" w14:textId="77777777" w:rsidR="009E1155" w:rsidRPr="00855DC4" w:rsidRDefault="009E1155" w:rsidP="009E1155">
            <w:pPr>
              <w:spacing w:after="0" w:line="240" w:lineRule="auto"/>
              <w:jc w:val="center"/>
              <w:rPr>
                <w:rFonts w:ascii="Times New Roman" w:eastAsia="Calibri" w:hAnsi="Times New Roman" w:cs="Times New Roman"/>
                <w:bCs/>
                <w:i/>
                <w:kern w:val="0"/>
                <w14:ligatures w14:val="none"/>
              </w:rPr>
            </w:pPr>
            <w:r w:rsidRPr="00855DC4">
              <w:rPr>
                <w:rFonts w:ascii="Times New Roman" w:eastAsia="Calibri" w:hAnsi="Times New Roman" w:cs="Times New Roman"/>
                <w:bCs/>
                <w:i/>
                <w:kern w:val="0"/>
                <w14:ligatures w14:val="none"/>
              </w:rPr>
              <w:t>5</w:t>
            </w:r>
          </w:p>
        </w:tc>
      </w:tr>
      <w:tr w:rsidR="001C03E1" w:rsidRPr="00855DC4" w14:paraId="6431D1F2" w14:textId="77777777" w:rsidTr="00805786">
        <w:trPr>
          <w:trHeight w:val="351"/>
        </w:trPr>
        <w:tc>
          <w:tcPr>
            <w:tcW w:w="9781" w:type="dxa"/>
            <w:gridSpan w:val="5"/>
            <w:shd w:val="clear" w:color="auto" w:fill="F2F2F2"/>
            <w:vAlign w:val="center"/>
          </w:tcPr>
          <w:p w14:paraId="0CA655AF" w14:textId="77777777" w:rsidR="009E1155" w:rsidRPr="00855DC4" w:rsidRDefault="009E1155" w:rsidP="009E1155">
            <w:pPr>
              <w:spacing w:after="0" w:line="240" w:lineRule="auto"/>
              <w:jc w:val="both"/>
              <w:rPr>
                <w:rFonts w:ascii="Times New Roman" w:eastAsia="Calibri" w:hAnsi="Times New Roman" w:cs="Times New Roman"/>
                <w:b/>
                <w:iCs/>
                <w:noProof/>
                <w:kern w:val="0"/>
                <w14:ligatures w14:val="none"/>
              </w:rPr>
            </w:pPr>
            <w:r w:rsidRPr="00855DC4">
              <w:rPr>
                <w:rFonts w:ascii="Times New Roman" w:eastAsia="Calibri" w:hAnsi="Times New Roman" w:cs="Times New Roman"/>
                <w:b/>
                <w:iCs/>
                <w:noProof/>
                <w:kern w:val="0"/>
                <w14:ligatures w14:val="none"/>
              </w:rPr>
              <w:t>Autobusas (kiekis – 1 vnt.)</w:t>
            </w:r>
          </w:p>
        </w:tc>
      </w:tr>
      <w:tr w:rsidR="008A29E9" w:rsidRPr="00855DC4" w14:paraId="4B4B3779" w14:textId="77777777" w:rsidTr="0096053B">
        <w:trPr>
          <w:trHeight w:val="920"/>
        </w:trPr>
        <w:tc>
          <w:tcPr>
            <w:tcW w:w="1176" w:type="dxa"/>
            <w:shd w:val="clear" w:color="auto" w:fill="E7E6E6"/>
          </w:tcPr>
          <w:p w14:paraId="665013AB" w14:textId="310134EC" w:rsidR="009E1155" w:rsidRPr="00855DC4" w:rsidRDefault="008A29E9" w:rsidP="008A29E9">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1.</w:t>
            </w:r>
          </w:p>
        </w:tc>
        <w:tc>
          <w:tcPr>
            <w:tcW w:w="2793" w:type="dxa"/>
            <w:shd w:val="clear" w:color="auto" w:fill="E7E6E6"/>
          </w:tcPr>
          <w:p w14:paraId="290F7066" w14:textId="5A5A6E30" w:rsidR="009E1155" w:rsidRPr="00855DC4" w:rsidRDefault="009E1155" w:rsidP="009E1155">
            <w:pPr>
              <w:spacing w:after="0" w:line="240" w:lineRule="auto"/>
              <w:rPr>
                <w:rFonts w:ascii="Times New Roman" w:eastAsia="Calibri" w:hAnsi="Times New Roman" w:cs="Times New Roman"/>
                <w:noProof/>
                <w:kern w:val="0"/>
                <w14:ligatures w14:val="none"/>
              </w:rPr>
            </w:pPr>
            <w:r w:rsidRPr="00855DC4">
              <w:rPr>
                <w:rFonts w:ascii="Times New Roman" w:eastAsia="Calibri" w:hAnsi="Times New Roman" w:cs="Times New Roman"/>
                <w:b/>
                <w:bCs/>
                <w:noProof/>
                <w:kern w:val="0"/>
                <w14:ligatures w14:val="none"/>
              </w:rPr>
              <w:t>Transporto priemonės tipas</w:t>
            </w:r>
            <w:r w:rsidRPr="00855DC4">
              <w:rPr>
                <w:rFonts w:ascii="Times New Roman" w:eastAsia="Calibri" w:hAnsi="Times New Roman" w:cs="Times New Roman"/>
                <w:noProof/>
                <w:kern w:val="0"/>
                <w14:ligatures w14:val="none"/>
              </w:rPr>
              <w:t>:</w:t>
            </w:r>
          </w:p>
        </w:tc>
        <w:tc>
          <w:tcPr>
            <w:tcW w:w="2973" w:type="dxa"/>
          </w:tcPr>
          <w:p w14:paraId="5057B466" w14:textId="16288D49" w:rsidR="009E1155" w:rsidRPr="0096053B" w:rsidRDefault="009E1155" w:rsidP="009E1155">
            <w:pPr>
              <w:spacing w:after="0" w:line="240" w:lineRule="auto"/>
              <w:rPr>
                <w:rFonts w:ascii="Times New Roman" w:eastAsia="Calibri" w:hAnsi="Times New Roman" w:cs="Times New Roman"/>
                <w:noProof/>
                <w:kern w:val="0"/>
                <w14:ligatures w14:val="none"/>
              </w:rPr>
            </w:pPr>
            <w:r w:rsidRPr="0096053B">
              <w:rPr>
                <w:rFonts w:ascii="Times New Roman" w:eastAsia="Calibri" w:hAnsi="Times New Roman" w:cs="Times New Roman"/>
                <w:noProof/>
                <w:kern w:val="0"/>
                <w14:ligatures w14:val="none"/>
              </w:rPr>
              <w:t>Gamintojas:</w:t>
            </w:r>
            <w:r w:rsidRPr="0096053B">
              <w:rPr>
                <w:rFonts w:ascii="Times New Roman" w:eastAsia="Calibri" w:hAnsi="Times New Roman" w:cs="Times New Roman"/>
                <w:i/>
                <w:noProof/>
                <w:kern w:val="0"/>
                <w14:ligatures w14:val="none"/>
              </w:rPr>
              <w:t xml:space="preserve"> </w:t>
            </w:r>
            <w:r w:rsidR="008A29E9" w:rsidRPr="0096053B">
              <w:rPr>
                <w:rFonts w:ascii="Times New Roman" w:eastAsia="Calibri" w:hAnsi="Times New Roman" w:cs="Times New Roman"/>
                <w:i/>
                <w:noProof/>
                <w:kern w:val="0"/>
                <w:highlight w:val="lightGray"/>
                <w14:ligatures w14:val="none"/>
              </w:rPr>
              <w:t>_____</w:t>
            </w:r>
            <w:r w:rsidR="008A29E9" w:rsidRPr="0096053B">
              <w:rPr>
                <w:rFonts w:ascii="Times New Roman" w:eastAsia="Calibri" w:hAnsi="Times New Roman" w:cs="Times New Roman"/>
                <w:i/>
                <w:noProof/>
                <w:kern w:val="0"/>
                <w14:ligatures w14:val="none"/>
              </w:rPr>
              <w:t xml:space="preserve"> (į</w:t>
            </w:r>
            <w:r w:rsidRPr="0096053B">
              <w:rPr>
                <w:rFonts w:ascii="Times New Roman" w:eastAsia="Calibri" w:hAnsi="Times New Roman" w:cs="Times New Roman"/>
                <w:i/>
                <w:noProof/>
                <w:kern w:val="0"/>
                <w14:ligatures w14:val="none"/>
              </w:rPr>
              <w:t>rašyti</w:t>
            </w:r>
            <w:r w:rsidR="008A29E9" w:rsidRPr="0096053B">
              <w:rPr>
                <w:rFonts w:ascii="Times New Roman" w:eastAsia="Calibri" w:hAnsi="Times New Roman" w:cs="Times New Roman"/>
                <w:i/>
                <w:noProof/>
                <w:kern w:val="0"/>
                <w14:ligatures w14:val="none"/>
              </w:rPr>
              <w:t>).</w:t>
            </w:r>
          </w:p>
          <w:p w14:paraId="4FB08180" w14:textId="273B8488" w:rsidR="0096053B" w:rsidRPr="0096053B" w:rsidRDefault="009E1155" w:rsidP="0096053B">
            <w:pPr>
              <w:spacing w:after="0" w:line="240" w:lineRule="auto"/>
              <w:rPr>
                <w:rFonts w:ascii="Times New Roman" w:eastAsia="Calibri" w:hAnsi="Times New Roman" w:cs="Times New Roman"/>
                <w:i/>
                <w:noProof/>
                <w:kern w:val="0"/>
                <w14:ligatures w14:val="none"/>
              </w:rPr>
            </w:pPr>
            <w:r w:rsidRPr="0096053B">
              <w:rPr>
                <w:rFonts w:ascii="Times New Roman" w:eastAsia="Calibri" w:hAnsi="Times New Roman" w:cs="Times New Roman"/>
                <w:noProof/>
                <w:kern w:val="0"/>
                <w14:ligatures w14:val="none"/>
              </w:rPr>
              <w:t>Modelis:</w:t>
            </w:r>
            <w:r w:rsidR="008A29E9" w:rsidRPr="0096053B">
              <w:rPr>
                <w:rFonts w:ascii="Times New Roman" w:eastAsia="Calibri" w:hAnsi="Times New Roman" w:cs="Times New Roman"/>
                <w:noProof/>
                <w:kern w:val="0"/>
                <w14:ligatures w14:val="none"/>
              </w:rPr>
              <w:t xml:space="preserve"> </w:t>
            </w:r>
            <w:r w:rsidR="008A29E9" w:rsidRPr="0096053B">
              <w:rPr>
                <w:rFonts w:ascii="Times New Roman" w:eastAsia="Calibri" w:hAnsi="Times New Roman" w:cs="Times New Roman"/>
                <w:noProof/>
                <w:kern w:val="0"/>
                <w:highlight w:val="lightGray"/>
                <w14:ligatures w14:val="none"/>
              </w:rPr>
              <w:t>______</w:t>
            </w:r>
            <w:r w:rsidR="008A29E9" w:rsidRPr="00855DC4">
              <w:rPr>
                <w:rFonts w:ascii="Times New Roman" w:eastAsia="Calibri" w:hAnsi="Times New Roman" w:cs="Times New Roman"/>
                <w:b/>
                <w:bCs/>
                <w:noProof/>
                <w:kern w:val="0"/>
                <w14:ligatures w14:val="none"/>
              </w:rPr>
              <w:t xml:space="preserve"> </w:t>
            </w:r>
            <w:r w:rsidR="008A29E9" w:rsidRPr="00855DC4">
              <w:rPr>
                <w:rFonts w:ascii="Times New Roman" w:eastAsia="Calibri" w:hAnsi="Times New Roman" w:cs="Times New Roman"/>
                <w:i/>
                <w:noProof/>
                <w:kern w:val="0"/>
                <w14:ligatures w14:val="none"/>
              </w:rPr>
              <w:t>(į</w:t>
            </w:r>
            <w:r w:rsidRPr="00855DC4">
              <w:rPr>
                <w:rFonts w:ascii="Times New Roman" w:eastAsia="Calibri" w:hAnsi="Times New Roman" w:cs="Times New Roman"/>
                <w:i/>
                <w:noProof/>
                <w:kern w:val="0"/>
                <w14:ligatures w14:val="none"/>
              </w:rPr>
              <w:t>rašyti</w:t>
            </w:r>
            <w:r w:rsidR="008A29E9" w:rsidRPr="00855DC4">
              <w:rPr>
                <w:rFonts w:ascii="Times New Roman" w:eastAsia="Calibri" w:hAnsi="Times New Roman" w:cs="Times New Roman"/>
                <w:i/>
                <w:noProof/>
                <w:kern w:val="0"/>
                <w14:ligatures w14:val="none"/>
              </w:rPr>
              <w:t>).</w:t>
            </w:r>
          </w:p>
        </w:tc>
        <w:tc>
          <w:tcPr>
            <w:tcW w:w="1430" w:type="dxa"/>
          </w:tcPr>
          <w:p w14:paraId="4164DA2D"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c>
          <w:tcPr>
            <w:tcW w:w="1409" w:type="dxa"/>
          </w:tcPr>
          <w:p w14:paraId="5512BF8C"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r>
      <w:tr w:rsidR="00AD2C40" w:rsidRPr="00855DC4" w14:paraId="462DA843" w14:textId="77777777" w:rsidTr="008A29E9">
        <w:tc>
          <w:tcPr>
            <w:tcW w:w="1176" w:type="dxa"/>
            <w:vAlign w:val="center"/>
          </w:tcPr>
          <w:p w14:paraId="1F9C0017" w14:textId="244DD562"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1.1.</w:t>
            </w:r>
          </w:p>
        </w:tc>
        <w:tc>
          <w:tcPr>
            <w:tcW w:w="2793" w:type="dxa"/>
            <w:tcBorders>
              <w:top w:val="single" w:sz="8" w:space="0" w:color="auto"/>
              <w:left w:val="single" w:sz="8" w:space="0" w:color="auto"/>
              <w:bottom w:val="single" w:sz="8" w:space="0" w:color="auto"/>
              <w:right w:val="single" w:sz="8" w:space="0" w:color="auto"/>
            </w:tcBorders>
          </w:tcPr>
          <w:p w14:paraId="3EBC31BF" w14:textId="77777777" w:rsidR="009E1155" w:rsidRPr="00855DC4" w:rsidRDefault="009E1155" w:rsidP="009E115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Naujas M3 klasės turistinis autobusas, varomas dyzelinu, atitinkantis galiojančius LR teisės aktus ir (ar) ES direktyvas.</w:t>
            </w:r>
          </w:p>
        </w:tc>
        <w:tc>
          <w:tcPr>
            <w:tcW w:w="2973" w:type="dxa"/>
            <w:vAlign w:val="center"/>
          </w:tcPr>
          <w:p w14:paraId="54CD397D" w14:textId="1DB73CEC" w:rsidR="009E1155" w:rsidRPr="00855DC4" w:rsidRDefault="001D060B" w:rsidP="001D060B">
            <w:pPr>
              <w:spacing w:after="0" w:line="240" w:lineRule="auto"/>
              <w:jc w:val="both"/>
              <w:rPr>
                <w:rFonts w:ascii="Times New Roman" w:eastAsia="Calibri" w:hAnsi="Times New Roman" w:cs="Times New Roman"/>
                <w:i/>
                <w:noProof/>
                <w:kern w:val="0"/>
                <w14:ligatures w14:val="none"/>
              </w:rPr>
            </w:pPr>
            <w:r w:rsidRPr="00855DC4">
              <w:rPr>
                <w:rFonts w:ascii="Times New Roman" w:eastAsia="Times New Roman" w:hAnsi="Times New Roman" w:cs="Times New Roman"/>
                <w:kern w:val="0"/>
                <w:lang w:eastAsia="lt-LT"/>
                <w14:ligatures w14:val="none"/>
              </w:rPr>
              <w:t>Naujas M3 klasės turistinis autobusas, varomas dyzelinu, atitinkantis galiojančius LR teisės aktus ir (ar) ES direktyvas</w:t>
            </w:r>
            <w:r w:rsidR="00A01353" w:rsidRPr="00855DC4">
              <w:rPr>
                <w:rFonts w:ascii="Times New Roman" w:eastAsia="Times New Roman" w:hAnsi="Times New Roman" w:cs="Times New Roman"/>
                <w:kern w:val="0"/>
                <w:lang w:eastAsia="lt-LT"/>
                <w14:ligatures w14:val="none"/>
              </w:rPr>
              <w:t xml:space="preserve"> </w:t>
            </w:r>
            <w:r w:rsidR="00A01353" w:rsidRPr="00855DC4">
              <w:rPr>
                <w:rFonts w:ascii="Times New Roman" w:eastAsia="Times New Roman" w:hAnsi="Times New Roman" w:cs="Times New Roman"/>
                <w:kern w:val="0"/>
                <w:highlight w:val="lightGray"/>
                <w:lang w:eastAsia="lt-LT"/>
                <w14:ligatures w14:val="none"/>
              </w:rPr>
              <w:t>Taip/ne</w:t>
            </w:r>
            <w:r w:rsidR="00A01353" w:rsidRPr="00855DC4">
              <w:rPr>
                <w:rFonts w:ascii="Times New Roman" w:eastAsia="Times New Roman" w:hAnsi="Times New Roman" w:cs="Times New Roman"/>
                <w:kern w:val="0"/>
                <w:lang w:eastAsia="lt-LT"/>
                <w14:ligatures w14:val="none"/>
              </w:rPr>
              <w:t xml:space="preserve"> </w:t>
            </w:r>
            <w:r w:rsidR="00A01353" w:rsidRPr="00855DC4">
              <w:rPr>
                <w:rFonts w:ascii="Times New Roman" w:eastAsia="Times New Roman" w:hAnsi="Times New Roman" w:cs="Times New Roman"/>
                <w:i/>
                <w:iCs/>
                <w:kern w:val="0"/>
                <w:lang w:eastAsia="lt-LT"/>
                <w14:ligatures w14:val="none"/>
              </w:rPr>
              <w:t>(pasirinkti)</w:t>
            </w:r>
            <w:r w:rsidR="0037335C" w:rsidRPr="00855DC4">
              <w:rPr>
                <w:rFonts w:ascii="Times New Roman" w:eastAsia="Times New Roman" w:hAnsi="Times New Roman" w:cs="Times New Roman"/>
                <w:i/>
                <w:iCs/>
                <w:kern w:val="0"/>
                <w:lang w:eastAsia="lt-LT"/>
                <w14:ligatures w14:val="none"/>
              </w:rPr>
              <w:t>.</w:t>
            </w:r>
          </w:p>
        </w:tc>
        <w:tc>
          <w:tcPr>
            <w:tcW w:w="1430" w:type="dxa"/>
            <w:vAlign w:val="center"/>
          </w:tcPr>
          <w:p w14:paraId="602346BA"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445D3100"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43CD825D" w14:textId="77777777" w:rsidTr="008A29E9">
        <w:tc>
          <w:tcPr>
            <w:tcW w:w="1176" w:type="dxa"/>
            <w:vAlign w:val="center"/>
          </w:tcPr>
          <w:p w14:paraId="609CF552" w14:textId="6F6C0782"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1.2.</w:t>
            </w:r>
          </w:p>
        </w:tc>
        <w:tc>
          <w:tcPr>
            <w:tcW w:w="2793" w:type="dxa"/>
            <w:tcBorders>
              <w:top w:val="single" w:sz="8" w:space="0" w:color="auto"/>
              <w:left w:val="single" w:sz="8" w:space="0" w:color="auto"/>
              <w:bottom w:val="single" w:sz="8" w:space="0" w:color="auto"/>
              <w:right w:val="single" w:sz="8" w:space="0" w:color="auto"/>
            </w:tcBorders>
          </w:tcPr>
          <w:p w14:paraId="007C229C" w14:textId="77777777" w:rsidR="009E1155" w:rsidRPr="00855DC4" w:rsidRDefault="009E1155" w:rsidP="009E1155">
            <w:pPr>
              <w:spacing w:after="0" w:line="240" w:lineRule="auto"/>
              <w:jc w:val="both"/>
              <w:rPr>
                <w:rFonts w:ascii="Times New Roman" w:eastAsia="Calibri" w:hAnsi="Times New Roman" w:cs="Times New Roman"/>
                <w:noProof/>
                <w:kern w:val="0"/>
                <w14:ligatures w14:val="none"/>
              </w:rPr>
            </w:pPr>
            <w:r w:rsidRPr="00855DC4">
              <w:rPr>
                <w:rFonts w:ascii="Times New Roman" w:eastAsia="Times New Roman" w:hAnsi="Times New Roman" w:cs="Times New Roman"/>
                <w:kern w:val="0"/>
                <w:lang w:eastAsia="lt-LT"/>
                <w14:ligatures w14:val="none"/>
              </w:rPr>
              <w:t>Atitinkantis 2018 m. gegužės 30 d. Europos Parlamento ir Tarybos reglamentą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p>
        </w:tc>
        <w:tc>
          <w:tcPr>
            <w:tcW w:w="2973" w:type="dxa"/>
            <w:vAlign w:val="center"/>
          </w:tcPr>
          <w:p w14:paraId="354869A7" w14:textId="018B2C24" w:rsidR="009E1155" w:rsidRPr="00855DC4" w:rsidRDefault="0037335C" w:rsidP="009E1155">
            <w:pPr>
              <w:spacing w:after="0" w:line="240" w:lineRule="auto"/>
              <w:jc w:val="center"/>
              <w:rPr>
                <w:rFonts w:ascii="Times New Roman" w:eastAsia="Calibri" w:hAnsi="Times New Roman" w:cs="Times New Roman"/>
                <w:noProof/>
                <w:kern w:val="0"/>
                <w14:ligatures w14:val="none"/>
              </w:rPr>
            </w:pP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60A013D"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38DE50C6"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r>
      <w:tr w:rsidR="00AD2C40" w:rsidRPr="00855DC4" w14:paraId="19F1507B" w14:textId="77777777" w:rsidTr="008A29E9">
        <w:tc>
          <w:tcPr>
            <w:tcW w:w="1176" w:type="dxa"/>
            <w:vAlign w:val="center"/>
          </w:tcPr>
          <w:p w14:paraId="3E0EF9BC" w14:textId="43CE3404"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1.3.</w:t>
            </w:r>
          </w:p>
        </w:tc>
        <w:tc>
          <w:tcPr>
            <w:tcW w:w="2793" w:type="dxa"/>
            <w:tcBorders>
              <w:top w:val="single" w:sz="8" w:space="0" w:color="auto"/>
              <w:left w:val="single" w:sz="8" w:space="0" w:color="auto"/>
              <w:bottom w:val="single" w:sz="8" w:space="0" w:color="auto"/>
              <w:right w:val="single" w:sz="8" w:space="0" w:color="auto"/>
            </w:tcBorders>
          </w:tcPr>
          <w:p w14:paraId="5F8F73DE" w14:textId="77777777" w:rsidR="009E1155" w:rsidRPr="00855DC4" w:rsidRDefault="009E1155" w:rsidP="009E1155">
            <w:pPr>
              <w:spacing w:after="0" w:line="240" w:lineRule="auto"/>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Pritaikytas dirbti žiemos (iki -30ºC) ir vasaros (iki +35ºC) temperatūros sąlygomis.</w:t>
            </w:r>
          </w:p>
        </w:tc>
        <w:tc>
          <w:tcPr>
            <w:tcW w:w="2973" w:type="dxa"/>
            <w:vAlign w:val="center"/>
          </w:tcPr>
          <w:p w14:paraId="1D5CEBEF" w14:textId="7001A1D2" w:rsidR="009E1155" w:rsidRPr="00855DC4" w:rsidRDefault="0037335C" w:rsidP="0063083A">
            <w:pPr>
              <w:spacing w:after="0" w:line="240" w:lineRule="auto"/>
              <w:jc w:val="both"/>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Pritaikytas dirbti žiemos (iki -</w:t>
            </w:r>
            <w:r w:rsidRPr="00855DC4">
              <w:rPr>
                <w:rFonts w:ascii="Times New Roman" w:eastAsia="Calibri" w:hAnsi="Times New Roman" w:cs="Times New Roman"/>
                <w:noProof/>
                <w:kern w:val="0"/>
                <w:highlight w:val="lightGray"/>
                <w14:ligatures w14:val="none"/>
              </w:rPr>
              <w:t>____</w:t>
            </w:r>
            <w:r w:rsidRPr="00855DC4">
              <w:rPr>
                <w:rFonts w:ascii="Times New Roman" w:eastAsia="Calibri" w:hAnsi="Times New Roman" w:cs="Times New Roman"/>
                <w:noProof/>
                <w:kern w:val="0"/>
                <w14:ligatures w14:val="none"/>
              </w:rPr>
              <w:t xml:space="preserve">ºC) </w:t>
            </w:r>
            <w:r w:rsidRPr="00855DC4">
              <w:rPr>
                <w:rFonts w:ascii="Times New Roman" w:eastAsia="Calibri" w:hAnsi="Times New Roman" w:cs="Times New Roman"/>
                <w:i/>
                <w:iCs/>
                <w:noProof/>
                <w:kern w:val="0"/>
                <w14:ligatures w14:val="none"/>
              </w:rPr>
              <w:t>(įrašyti)</w:t>
            </w:r>
            <w:r w:rsidRPr="00855DC4">
              <w:rPr>
                <w:rFonts w:ascii="Times New Roman" w:eastAsia="Calibri" w:hAnsi="Times New Roman" w:cs="Times New Roman"/>
                <w:noProof/>
                <w:kern w:val="0"/>
                <w14:ligatures w14:val="none"/>
              </w:rPr>
              <w:t xml:space="preserve"> ir vasaros (iki +</w:t>
            </w:r>
            <w:r w:rsidRPr="00855DC4">
              <w:rPr>
                <w:rFonts w:ascii="Times New Roman" w:eastAsia="Calibri" w:hAnsi="Times New Roman" w:cs="Times New Roman"/>
                <w:noProof/>
                <w:kern w:val="0"/>
                <w:highlight w:val="lightGray"/>
                <w14:ligatures w14:val="none"/>
              </w:rPr>
              <w:t>____</w:t>
            </w:r>
            <w:r w:rsidRPr="00855DC4">
              <w:rPr>
                <w:rFonts w:ascii="Times New Roman" w:eastAsia="Calibri" w:hAnsi="Times New Roman" w:cs="Times New Roman"/>
                <w:noProof/>
                <w:kern w:val="0"/>
                <w14:ligatures w14:val="none"/>
              </w:rPr>
              <w:t xml:space="preserve">ºC) </w:t>
            </w:r>
            <w:r w:rsidRPr="00855DC4">
              <w:rPr>
                <w:rFonts w:ascii="Times New Roman" w:eastAsia="Calibri" w:hAnsi="Times New Roman" w:cs="Times New Roman"/>
                <w:i/>
                <w:iCs/>
                <w:noProof/>
                <w:kern w:val="0"/>
                <w14:ligatures w14:val="none"/>
              </w:rPr>
              <w:t xml:space="preserve">(įrašyti) </w:t>
            </w:r>
            <w:r w:rsidRPr="00855DC4">
              <w:rPr>
                <w:rFonts w:ascii="Times New Roman" w:eastAsia="Calibri" w:hAnsi="Times New Roman" w:cs="Times New Roman"/>
                <w:noProof/>
                <w:kern w:val="0"/>
                <w14:ligatures w14:val="none"/>
              </w:rPr>
              <w:t>temperatūros sąlygomis.</w:t>
            </w:r>
          </w:p>
        </w:tc>
        <w:tc>
          <w:tcPr>
            <w:tcW w:w="1430" w:type="dxa"/>
            <w:vAlign w:val="center"/>
          </w:tcPr>
          <w:p w14:paraId="10D3F2F7"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E1C979E"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07B24B9A" w14:textId="77777777" w:rsidTr="008A29E9">
        <w:trPr>
          <w:trHeight w:val="246"/>
        </w:trPr>
        <w:tc>
          <w:tcPr>
            <w:tcW w:w="1176" w:type="dxa"/>
            <w:vAlign w:val="center"/>
          </w:tcPr>
          <w:p w14:paraId="59A94E7B" w14:textId="3920FF33"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1.4.</w:t>
            </w:r>
          </w:p>
        </w:tc>
        <w:tc>
          <w:tcPr>
            <w:tcW w:w="2793" w:type="dxa"/>
            <w:tcBorders>
              <w:top w:val="single" w:sz="8" w:space="0" w:color="auto"/>
              <w:left w:val="single" w:sz="8" w:space="0" w:color="auto"/>
              <w:bottom w:val="single" w:sz="8" w:space="0" w:color="auto"/>
              <w:right w:val="single" w:sz="8" w:space="0" w:color="auto"/>
            </w:tcBorders>
          </w:tcPr>
          <w:p w14:paraId="4F34AFAE" w14:textId="77777777" w:rsidR="009E1155" w:rsidRPr="00855DC4" w:rsidRDefault="009E1155" w:rsidP="009E1155">
            <w:pPr>
              <w:spacing w:after="0" w:line="240" w:lineRule="auto"/>
              <w:rPr>
                <w:rFonts w:ascii="Times New Roman" w:eastAsia="Calibri" w:hAnsi="Times New Roman" w:cs="Times New Roman"/>
                <w:noProof/>
                <w:kern w:val="0"/>
                <w14:ligatures w14:val="none"/>
              </w:rPr>
            </w:pPr>
            <w:r w:rsidRPr="00855DC4">
              <w:rPr>
                <w:rFonts w:ascii="Times New Roman" w:eastAsia="Times New Roman" w:hAnsi="Times New Roman" w:cs="Times New Roman"/>
                <w:kern w:val="0"/>
                <w:lang w:eastAsia="lt-LT"/>
                <w14:ligatures w14:val="none"/>
              </w:rPr>
              <w:t>Transporto priemonė turi būti nauja, neeksploatuota, pagaminta ne anksčiau kaip 2025 m., pirma registracija Lietuvoje.</w:t>
            </w:r>
          </w:p>
        </w:tc>
        <w:tc>
          <w:tcPr>
            <w:tcW w:w="2973" w:type="dxa"/>
            <w:vAlign w:val="center"/>
          </w:tcPr>
          <w:p w14:paraId="33448EBD" w14:textId="556C7BE8" w:rsidR="009E1155" w:rsidRPr="00855DC4" w:rsidRDefault="0063083A" w:rsidP="0063083A">
            <w:pPr>
              <w:spacing w:after="0" w:line="240" w:lineRule="auto"/>
              <w:jc w:val="both"/>
              <w:rPr>
                <w:rFonts w:ascii="Times New Roman" w:eastAsia="Calibri" w:hAnsi="Times New Roman" w:cs="Times New Roman"/>
                <w:i/>
                <w:noProof/>
                <w:kern w:val="0"/>
                <w14:ligatures w14:val="none"/>
              </w:rPr>
            </w:pPr>
            <w:r w:rsidRPr="00855DC4">
              <w:rPr>
                <w:rFonts w:ascii="Times New Roman" w:eastAsia="Times New Roman" w:hAnsi="Times New Roman" w:cs="Times New Roman"/>
                <w:kern w:val="0"/>
                <w:lang w:eastAsia="lt-LT"/>
                <w14:ligatures w14:val="none"/>
              </w:rPr>
              <w:t xml:space="preserve">Transporto priemonė nauja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neeksploatuota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pagaminta </w:t>
            </w:r>
            <w:r w:rsidRPr="00855DC4">
              <w:rPr>
                <w:rFonts w:ascii="Times New Roman" w:eastAsia="Times New Roman" w:hAnsi="Times New Roman" w:cs="Times New Roman"/>
                <w:kern w:val="0"/>
                <w:highlight w:val="lightGray"/>
                <w:lang w:eastAsia="lt-LT"/>
                <w14:ligatures w14:val="none"/>
              </w:rPr>
              <w:t>_______</w:t>
            </w:r>
            <w:r w:rsidRPr="00855DC4">
              <w:rPr>
                <w:rFonts w:ascii="Times New Roman" w:eastAsia="Times New Roman" w:hAnsi="Times New Roman" w:cs="Times New Roman"/>
                <w:kern w:val="0"/>
                <w:lang w:eastAsia="lt-LT"/>
                <w14:ligatures w14:val="none"/>
              </w:rPr>
              <w:t xml:space="preserve"> m.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pirma </w:t>
            </w:r>
            <w:r w:rsidRPr="00855DC4">
              <w:rPr>
                <w:rFonts w:ascii="Times New Roman" w:eastAsia="Times New Roman" w:hAnsi="Times New Roman" w:cs="Times New Roman"/>
                <w:kern w:val="0"/>
                <w:lang w:eastAsia="lt-LT"/>
                <w14:ligatures w14:val="none"/>
              </w:rPr>
              <w:lastRenderedPageBreak/>
              <w:t xml:space="preserve">registracija Lietuvoje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6824AB0B"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lastRenderedPageBreak/>
              <w:t>Įrašyti</w:t>
            </w:r>
          </w:p>
        </w:tc>
        <w:tc>
          <w:tcPr>
            <w:tcW w:w="1409" w:type="dxa"/>
            <w:vAlign w:val="center"/>
          </w:tcPr>
          <w:p w14:paraId="61C2C2A6"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743237C9" w14:textId="77777777" w:rsidTr="001C03E1">
        <w:trPr>
          <w:trHeight w:val="639"/>
        </w:trPr>
        <w:tc>
          <w:tcPr>
            <w:tcW w:w="1176" w:type="dxa"/>
            <w:shd w:val="clear" w:color="auto" w:fill="D9D9D9"/>
            <w:vAlign w:val="center"/>
          </w:tcPr>
          <w:p w14:paraId="5E0AF8A2" w14:textId="64625C61" w:rsidR="009E1155" w:rsidRPr="00855DC4" w:rsidRDefault="00F20B82" w:rsidP="009E1155">
            <w:pPr>
              <w:spacing w:after="0" w:line="240" w:lineRule="auto"/>
              <w:jc w:val="center"/>
              <w:rPr>
                <w:rFonts w:ascii="Times New Roman" w:eastAsia="Calibri" w:hAnsi="Times New Roman" w:cs="Times New Roman"/>
                <w:b/>
                <w:iCs/>
                <w:noProof/>
                <w:kern w:val="0"/>
                <w14:ligatures w14:val="none"/>
              </w:rPr>
            </w:pPr>
            <w:r w:rsidRPr="00855DC4">
              <w:rPr>
                <w:rFonts w:ascii="Times New Roman" w:eastAsia="Calibri" w:hAnsi="Times New Roman" w:cs="Times New Roman"/>
                <w:b/>
                <w:iCs/>
                <w:noProof/>
                <w:kern w:val="0"/>
                <w14:ligatures w14:val="none"/>
              </w:rPr>
              <w:t>2.</w:t>
            </w:r>
          </w:p>
        </w:tc>
        <w:tc>
          <w:tcPr>
            <w:tcW w:w="8605" w:type="dxa"/>
            <w:gridSpan w:val="4"/>
            <w:shd w:val="clear" w:color="auto" w:fill="D9D9D9"/>
            <w:vAlign w:val="center"/>
          </w:tcPr>
          <w:p w14:paraId="65F146B3" w14:textId="41EB1E25" w:rsidR="009E1155" w:rsidRPr="00855DC4" w:rsidRDefault="009E1155" w:rsidP="009E1155">
            <w:pPr>
              <w:spacing w:after="0" w:line="240" w:lineRule="auto"/>
              <w:ind w:left="117"/>
              <w:rPr>
                <w:rFonts w:ascii="Times New Roman" w:eastAsia="Calibri" w:hAnsi="Times New Roman" w:cs="Times New Roman"/>
                <w:b/>
                <w:iCs/>
                <w:noProof/>
                <w:kern w:val="0"/>
                <w14:ligatures w14:val="none"/>
              </w:rPr>
            </w:pPr>
            <w:r w:rsidRPr="00855DC4">
              <w:rPr>
                <w:rFonts w:ascii="Times New Roman" w:eastAsia="Calibri" w:hAnsi="Times New Roman" w:cs="Times New Roman"/>
                <w:b/>
                <w:iCs/>
                <w:noProof/>
                <w:kern w:val="0"/>
                <w14:ligatures w14:val="none"/>
              </w:rPr>
              <w:t>Bendras ilgis:</w:t>
            </w:r>
          </w:p>
        </w:tc>
      </w:tr>
      <w:tr w:rsidR="00AD2C40" w:rsidRPr="00855DC4" w14:paraId="2D2BC38C" w14:textId="77777777" w:rsidTr="008A29E9">
        <w:tc>
          <w:tcPr>
            <w:tcW w:w="1176" w:type="dxa"/>
            <w:vAlign w:val="center"/>
          </w:tcPr>
          <w:p w14:paraId="45931667" w14:textId="3ED80431"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2.1.</w:t>
            </w:r>
          </w:p>
        </w:tc>
        <w:tc>
          <w:tcPr>
            <w:tcW w:w="2793" w:type="dxa"/>
            <w:tcBorders>
              <w:top w:val="single" w:sz="8" w:space="0" w:color="auto"/>
              <w:left w:val="single" w:sz="8" w:space="0" w:color="auto"/>
              <w:bottom w:val="single" w:sz="8" w:space="0" w:color="auto"/>
              <w:right w:val="single" w:sz="8" w:space="0" w:color="auto"/>
            </w:tcBorders>
          </w:tcPr>
          <w:p w14:paraId="36CF34FA" w14:textId="77777777" w:rsidR="009E1155" w:rsidRPr="00855DC4" w:rsidRDefault="009E1155" w:rsidP="009E115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mažiau nei 7500 mm iki maksimaliai leidžiamo pagal transporto priemonės atitikties sertifikato išrašymo dieną galiojančius Lietuvos Respublikos teisės aktus šio tipo transporto priemonėms.</w:t>
            </w:r>
          </w:p>
        </w:tc>
        <w:tc>
          <w:tcPr>
            <w:tcW w:w="2973" w:type="dxa"/>
            <w:vAlign w:val="center"/>
          </w:tcPr>
          <w:p w14:paraId="46302034" w14:textId="1FA6A557" w:rsidR="009E1155" w:rsidRPr="00855DC4" w:rsidRDefault="00507CA9" w:rsidP="00507CA9">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highlight w:val="lightGray"/>
                <w:lang w:eastAsia="lt-LT"/>
                <w14:ligatures w14:val="none"/>
              </w:rPr>
              <w:t>______</w:t>
            </w:r>
            <w:r w:rsidR="0063083A" w:rsidRPr="00855DC4">
              <w:rPr>
                <w:rFonts w:ascii="Times New Roman" w:eastAsia="Times New Roman" w:hAnsi="Times New Roman" w:cs="Times New Roman"/>
                <w:kern w:val="0"/>
                <w:lang w:eastAsia="lt-LT"/>
                <w14:ligatures w14:val="none"/>
              </w:rPr>
              <w:t xml:space="preserve"> mm</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0063083A" w:rsidRPr="00855DC4">
              <w:rPr>
                <w:rFonts w:ascii="Times New Roman" w:eastAsia="Times New Roman" w:hAnsi="Times New Roman" w:cs="Times New Roman"/>
                <w:kern w:val="0"/>
                <w:lang w:eastAsia="lt-LT"/>
                <w14:ligatures w14:val="none"/>
              </w:rPr>
              <w:t>.</w:t>
            </w:r>
          </w:p>
        </w:tc>
        <w:tc>
          <w:tcPr>
            <w:tcW w:w="1430" w:type="dxa"/>
            <w:vAlign w:val="center"/>
          </w:tcPr>
          <w:p w14:paraId="3F504C5F"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68EBE6B"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r>
      <w:tr w:rsidR="00AD2C40" w:rsidRPr="00855DC4" w14:paraId="77FD9295" w14:textId="77777777" w:rsidTr="001C03E1">
        <w:trPr>
          <w:trHeight w:val="593"/>
        </w:trPr>
        <w:tc>
          <w:tcPr>
            <w:tcW w:w="1176" w:type="dxa"/>
            <w:shd w:val="clear" w:color="auto" w:fill="D9D9D9"/>
            <w:vAlign w:val="center"/>
          </w:tcPr>
          <w:p w14:paraId="02F99FF0" w14:textId="136741C7" w:rsidR="009E1155" w:rsidRPr="00855DC4" w:rsidRDefault="00F20B82" w:rsidP="009E1155">
            <w:pPr>
              <w:tabs>
                <w:tab w:val="right" w:pos="15088"/>
              </w:tabs>
              <w:spacing w:after="0" w:line="240" w:lineRule="auto"/>
              <w:jc w:val="center"/>
              <w:rPr>
                <w:rFonts w:ascii="Times New Roman" w:eastAsia="Calibri" w:hAnsi="Times New Roman" w:cs="Times New Roman"/>
                <w:b/>
                <w:bCs/>
                <w:iCs/>
                <w:color w:val="BFBFBF"/>
                <w:kern w:val="0"/>
                <w:lang w:eastAsia="lt-LT"/>
                <w14:ligatures w14:val="none"/>
              </w:rPr>
            </w:pPr>
            <w:r w:rsidRPr="00855DC4">
              <w:rPr>
                <w:rFonts w:ascii="Times New Roman" w:eastAsia="Calibri" w:hAnsi="Times New Roman" w:cs="Times New Roman"/>
                <w:b/>
                <w:bCs/>
                <w:iCs/>
                <w:kern w:val="0"/>
                <w:lang w:eastAsia="lt-LT"/>
                <w14:ligatures w14:val="none"/>
              </w:rPr>
              <w:t>3.</w:t>
            </w:r>
          </w:p>
        </w:tc>
        <w:tc>
          <w:tcPr>
            <w:tcW w:w="8605" w:type="dxa"/>
            <w:gridSpan w:val="4"/>
            <w:shd w:val="clear" w:color="auto" w:fill="D9D9D9"/>
            <w:vAlign w:val="center"/>
          </w:tcPr>
          <w:p w14:paraId="3D797801" w14:textId="3C4BC0E9" w:rsidR="009E1155" w:rsidRPr="00855DC4" w:rsidRDefault="009E1155" w:rsidP="009E1155">
            <w:pPr>
              <w:tabs>
                <w:tab w:val="right" w:pos="15088"/>
              </w:tabs>
              <w:spacing w:after="0" w:line="240" w:lineRule="auto"/>
              <w:rPr>
                <w:rFonts w:ascii="Times New Roman" w:eastAsia="Calibri" w:hAnsi="Times New Roman" w:cs="Times New Roman"/>
                <w:iCs/>
                <w:color w:val="BFBFBF"/>
                <w:kern w:val="0"/>
                <w:lang w:eastAsia="lt-LT"/>
                <w14:ligatures w14:val="none"/>
              </w:rPr>
            </w:pPr>
            <w:r w:rsidRPr="00855DC4">
              <w:rPr>
                <w:rFonts w:ascii="Times New Roman" w:eastAsia="Calibri" w:hAnsi="Times New Roman" w:cs="Times New Roman"/>
                <w:b/>
                <w:iCs/>
                <w:noProof/>
                <w:kern w:val="0"/>
                <w14:ligatures w14:val="none"/>
              </w:rPr>
              <w:t xml:space="preserve"> Plotis:</w:t>
            </w:r>
          </w:p>
        </w:tc>
      </w:tr>
      <w:tr w:rsidR="00AD2C40" w:rsidRPr="00855DC4" w14:paraId="4317A4B3" w14:textId="77777777" w:rsidTr="008A29E9">
        <w:tc>
          <w:tcPr>
            <w:tcW w:w="1176" w:type="dxa"/>
            <w:vAlign w:val="center"/>
          </w:tcPr>
          <w:p w14:paraId="55ED5544" w14:textId="50E94BEB"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3.1.</w:t>
            </w:r>
          </w:p>
        </w:tc>
        <w:tc>
          <w:tcPr>
            <w:tcW w:w="2793" w:type="dxa"/>
            <w:tcBorders>
              <w:top w:val="single" w:sz="8" w:space="0" w:color="auto"/>
              <w:left w:val="single" w:sz="8" w:space="0" w:color="auto"/>
              <w:bottom w:val="single" w:sz="8" w:space="0" w:color="auto"/>
              <w:right w:val="single" w:sz="8" w:space="0" w:color="auto"/>
            </w:tcBorders>
          </w:tcPr>
          <w:p w14:paraId="0CECE45A" w14:textId="77777777" w:rsidR="009E1155" w:rsidRPr="00855DC4" w:rsidRDefault="009E1155" w:rsidP="009E115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daugiau 2020 mm (išmatuotas pagal ISO 612-1978 standarto 6.2 punkto reikalavimus).</w:t>
            </w:r>
          </w:p>
        </w:tc>
        <w:tc>
          <w:tcPr>
            <w:tcW w:w="2973" w:type="dxa"/>
            <w:vAlign w:val="center"/>
          </w:tcPr>
          <w:p w14:paraId="77011195" w14:textId="527A87E0" w:rsidR="009E1155" w:rsidRPr="00855DC4" w:rsidRDefault="005B0A8D"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mm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(išmatuotas pagal ISO 612-1978 standarto 6.2 punkto reikalavimus)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7F0C6681"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9C559ED"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729BB3D6" w14:textId="77777777" w:rsidTr="001C03E1">
        <w:tc>
          <w:tcPr>
            <w:tcW w:w="1176" w:type="dxa"/>
            <w:shd w:val="clear" w:color="auto" w:fill="E7E6E6"/>
            <w:vAlign w:val="center"/>
          </w:tcPr>
          <w:p w14:paraId="7D164B6E" w14:textId="42EFA9E8" w:rsidR="009E1155" w:rsidRPr="00855DC4" w:rsidRDefault="00F20B82"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b/>
                <w:iCs/>
                <w:noProof/>
                <w:kern w:val="0"/>
                <w14:ligatures w14:val="none"/>
              </w:rPr>
              <w:t>4.</w:t>
            </w:r>
          </w:p>
        </w:tc>
        <w:tc>
          <w:tcPr>
            <w:tcW w:w="8605" w:type="dxa"/>
            <w:gridSpan w:val="4"/>
            <w:tcBorders>
              <w:top w:val="single" w:sz="8" w:space="0" w:color="auto"/>
              <w:left w:val="single" w:sz="8" w:space="0" w:color="auto"/>
              <w:bottom w:val="single" w:sz="8" w:space="0" w:color="auto"/>
            </w:tcBorders>
            <w:shd w:val="clear" w:color="auto" w:fill="E7E6E6"/>
            <w:vAlign w:val="center"/>
          </w:tcPr>
          <w:p w14:paraId="5B58A416" w14:textId="2A28C43A" w:rsidR="009E1155" w:rsidRPr="00855DC4" w:rsidRDefault="009E1155" w:rsidP="009E1155">
            <w:pPr>
              <w:spacing w:after="0" w:line="240" w:lineRule="auto"/>
              <w:rPr>
                <w:rFonts w:ascii="Times New Roman" w:eastAsia="Calibri" w:hAnsi="Times New Roman" w:cs="Times New Roman"/>
                <w:i/>
                <w:kern w:val="0"/>
                <w14:ligatures w14:val="none"/>
              </w:rPr>
            </w:pPr>
            <w:r w:rsidRPr="00855DC4">
              <w:rPr>
                <w:rFonts w:ascii="Times New Roman" w:eastAsia="Calibri" w:hAnsi="Times New Roman" w:cs="Times New Roman"/>
                <w:b/>
                <w:iCs/>
                <w:noProof/>
                <w:kern w:val="0"/>
                <w14:ligatures w14:val="none"/>
              </w:rPr>
              <w:t>Aukštis:</w:t>
            </w:r>
          </w:p>
        </w:tc>
      </w:tr>
      <w:tr w:rsidR="00AD2C40" w:rsidRPr="00855DC4" w14:paraId="4273E06E" w14:textId="77777777" w:rsidTr="008A29E9">
        <w:tc>
          <w:tcPr>
            <w:tcW w:w="1176" w:type="dxa"/>
            <w:vAlign w:val="center"/>
          </w:tcPr>
          <w:p w14:paraId="5A4EFC65" w14:textId="4E9D17B4"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4.1.</w:t>
            </w:r>
          </w:p>
        </w:tc>
        <w:tc>
          <w:tcPr>
            <w:tcW w:w="2793" w:type="dxa"/>
            <w:tcBorders>
              <w:top w:val="single" w:sz="8" w:space="0" w:color="auto"/>
              <w:left w:val="single" w:sz="8" w:space="0" w:color="auto"/>
              <w:bottom w:val="single" w:sz="8" w:space="0" w:color="auto"/>
              <w:right w:val="single" w:sz="8" w:space="0" w:color="auto"/>
            </w:tcBorders>
          </w:tcPr>
          <w:p w14:paraId="23359F03" w14:textId="77777777" w:rsidR="009E1155" w:rsidRPr="00855DC4" w:rsidRDefault="009E1155" w:rsidP="009E115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daugiau 2900 mm (išmatuotas pagal ISO 612-1978 standarto 6.3 punkto reikalavimus).</w:t>
            </w:r>
          </w:p>
        </w:tc>
        <w:tc>
          <w:tcPr>
            <w:tcW w:w="2973" w:type="dxa"/>
            <w:vAlign w:val="center"/>
          </w:tcPr>
          <w:p w14:paraId="5B21F447" w14:textId="63ABCEBE" w:rsidR="009E1155" w:rsidRPr="00855DC4" w:rsidRDefault="005B0A8D"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mm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(išmatuotas pagal ISO 612-1978 standarto 6.3 punkto reikalavimus)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40A53EDB"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E692317"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44D4FD91" w14:textId="77777777" w:rsidTr="001C03E1">
        <w:tc>
          <w:tcPr>
            <w:tcW w:w="1176" w:type="dxa"/>
            <w:shd w:val="clear" w:color="auto" w:fill="E7E6E6"/>
            <w:vAlign w:val="center"/>
          </w:tcPr>
          <w:p w14:paraId="7275A2D7" w14:textId="580F98CB" w:rsidR="009E1155" w:rsidRPr="00855DC4" w:rsidRDefault="00F20B82"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b/>
                <w:iCs/>
                <w:noProof/>
                <w:kern w:val="0"/>
                <w14:ligatures w14:val="none"/>
              </w:rPr>
              <w:t>5.</w:t>
            </w:r>
          </w:p>
        </w:tc>
        <w:tc>
          <w:tcPr>
            <w:tcW w:w="8605" w:type="dxa"/>
            <w:gridSpan w:val="4"/>
            <w:tcBorders>
              <w:top w:val="single" w:sz="8" w:space="0" w:color="auto"/>
              <w:left w:val="single" w:sz="8" w:space="0" w:color="auto"/>
              <w:bottom w:val="single" w:sz="8" w:space="0" w:color="auto"/>
            </w:tcBorders>
            <w:shd w:val="clear" w:color="auto" w:fill="E7E6E6"/>
            <w:vAlign w:val="center"/>
          </w:tcPr>
          <w:p w14:paraId="25F50BDE" w14:textId="75FFD01E" w:rsidR="009E1155" w:rsidRPr="00855DC4" w:rsidRDefault="009E1155" w:rsidP="009E1155">
            <w:pPr>
              <w:spacing w:after="0" w:line="240" w:lineRule="auto"/>
              <w:rPr>
                <w:rFonts w:ascii="Times New Roman" w:eastAsia="Calibri" w:hAnsi="Times New Roman" w:cs="Times New Roman"/>
                <w:i/>
                <w:kern w:val="0"/>
                <w14:ligatures w14:val="none"/>
              </w:rPr>
            </w:pPr>
            <w:r w:rsidRPr="00855DC4">
              <w:rPr>
                <w:rFonts w:ascii="Times New Roman" w:eastAsia="Calibri" w:hAnsi="Times New Roman" w:cs="Times New Roman"/>
                <w:b/>
                <w:iCs/>
                <w:noProof/>
                <w:kern w:val="0"/>
                <w14:ligatures w14:val="none"/>
              </w:rPr>
              <w:t>Sėdimų vietų skaičius:</w:t>
            </w:r>
          </w:p>
        </w:tc>
      </w:tr>
      <w:tr w:rsidR="00AD2C40" w:rsidRPr="00855DC4" w14:paraId="2A01B7A8" w14:textId="77777777" w:rsidTr="008A29E9">
        <w:tc>
          <w:tcPr>
            <w:tcW w:w="1176" w:type="dxa"/>
            <w:vAlign w:val="center"/>
          </w:tcPr>
          <w:p w14:paraId="3A108D2D" w14:textId="1097123D"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5.1.</w:t>
            </w:r>
          </w:p>
        </w:tc>
        <w:tc>
          <w:tcPr>
            <w:tcW w:w="2793" w:type="dxa"/>
            <w:tcBorders>
              <w:top w:val="single" w:sz="8" w:space="0" w:color="auto"/>
              <w:left w:val="single" w:sz="8" w:space="0" w:color="auto"/>
              <w:bottom w:val="single" w:sz="8" w:space="0" w:color="auto"/>
              <w:right w:val="single" w:sz="8" w:space="0" w:color="auto"/>
            </w:tcBorders>
          </w:tcPr>
          <w:p w14:paraId="2804C799" w14:textId="77777777" w:rsidR="009E1155" w:rsidRPr="00855DC4" w:rsidRDefault="009E1155" w:rsidP="009E115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Ne mažiau 19 ( +1 vairuotojui; +1 įgulos nariui).</w:t>
            </w:r>
          </w:p>
        </w:tc>
        <w:tc>
          <w:tcPr>
            <w:tcW w:w="2973" w:type="dxa"/>
            <w:vAlign w:val="center"/>
          </w:tcPr>
          <w:p w14:paraId="5A6A00A9" w14:textId="250F5E44" w:rsidR="009E1155" w:rsidRPr="00855DC4" w:rsidRDefault="005B0A8D"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w:t>
            </w:r>
            <w:r w:rsidR="009862A1" w:rsidRPr="00855DC4">
              <w:rPr>
                <w:rFonts w:ascii="Times New Roman" w:eastAsia="Times New Roman" w:hAnsi="Times New Roman" w:cs="Times New Roman"/>
                <w:kern w:val="0"/>
                <w:lang w:eastAsia="lt-LT"/>
                <w14:ligatures w14:val="none"/>
              </w:rPr>
              <w:t xml:space="preserve"> </w:t>
            </w:r>
            <w:r w:rsidR="009862A1" w:rsidRPr="00855DC4">
              <w:rPr>
                <w:rFonts w:ascii="Times New Roman" w:eastAsia="Times New Roman" w:hAnsi="Times New Roman" w:cs="Times New Roman"/>
                <w:i/>
                <w:iCs/>
                <w:kern w:val="0"/>
                <w:lang w:eastAsia="lt-LT"/>
                <w14:ligatures w14:val="none"/>
              </w:rPr>
              <w:t>(įrašyti)</w:t>
            </w:r>
            <w:r w:rsidR="009862A1" w:rsidRPr="00855DC4">
              <w:rPr>
                <w:rFonts w:ascii="Times New Roman" w:eastAsia="Times New Roman" w:hAnsi="Times New Roman" w:cs="Times New Roman"/>
                <w:kern w:val="0"/>
                <w:lang w:eastAsia="lt-LT"/>
                <w14:ligatures w14:val="none"/>
              </w:rPr>
              <w:t xml:space="preserve"> sėdimų vietų</w:t>
            </w:r>
            <w:r w:rsidRPr="00855DC4">
              <w:rPr>
                <w:rFonts w:ascii="Times New Roman" w:eastAsia="Times New Roman" w:hAnsi="Times New Roman" w:cs="Times New Roman"/>
                <w:kern w:val="0"/>
                <w:lang w:eastAsia="lt-LT"/>
                <w14:ligatures w14:val="none"/>
              </w:rPr>
              <w:t xml:space="preserve"> ( +1 vairuotojui; +1 įgulos nariui)</w:t>
            </w:r>
            <w:r w:rsidR="00B26956" w:rsidRPr="00855DC4">
              <w:rPr>
                <w:rFonts w:ascii="Times New Roman" w:eastAsia="Times New Roman" w:hAnsi="Times New Roman" w:cs="Times New Roman"/>
                <w:kern w:val="0"/>
                <w:highlight w:val="lightGray"/>
                <w:lang w:eastAsia="lt-LT"/>
                <w14:ligatures w14:val="none"/>
              </w:rPr>
              <w:t xml:space="preserve"> Taip/ne</w:t>
            </w:r>
            <w:r w:rsidR="00B26956" w:rsidRPr="00855DC4">
              <w:rPr>
                <w:rFonts w:ascii="Times New Roman" w:eastAsia="Times New Roman" w:hAnsi="Times New Roman" w:cs="Times New Roman"/>
                <w:kern w:val="0"/>
                <w:lang w:eastAsia="lt-LT"/>
                <w14:ligatures w14:val="none"/>
              </w:rPr>
              <w:t xml:space="preserve"> </w:t>
            </w:r>
            <w:r w:rsidR="00B26956" w:rsidRPr="00855DC4">
              <w:rPr>
                <w:rFonts w:ascii="Times New Roman" w:eastAsia="Times New Roman" w:hAnsi="Times New Roman" w:cs="Times New Roman"/>
                <w:i/>
                <w:iCs/>
                <w:kern w:val="0"/>
                <w:lang w:eastAsia="lt-LT"/>
                <w14:ligatures w14:val="none"/>
              </w:rPr>
              <w:t>(pasirinkti)</w:t>
            </w:r>
            <w:r w:rsidR="00B26956" w:rsidRPr="00855DC4">
              <w:rPr>
                <w:rFonts w:ascii="Times New Roman" w:eastAsia="Times New Roman" w:hAnsi="Times New Roman" w:cs="Times New Roman"/>
                <w:kern w:val="0"/>
                <w:lang w:eastAsia="lt-LT"/>
                <w14:ligatures w14:val="none"/>
              </w:rPr>
              <w:t>.</w:t>
            </w:r>
          </w:p>
        </w:tc>
        <w:tc>
          <w:tcPr>
            <w:tcW w:w="1430" w:type="dxa"/>
            <w:vAlign w:val="center"/>
          </w:tcPr>
          <w:p w14:paraId="2FA8498F"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661AB795"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5F0CB02F" w14:textId="77777777" w:rsidTr="001C03E1">
        <w:trPr>
          <w:trHeight w:val="639"/>
        </w:trPr>
        <w:tc>
          <w:tcPr>
            <w:tcW w:w="1176" w:type="dxa"/>
            <w:shd w:val="clear" w:color="auto" w:fill="D9D9D9"/>
            <w:vAlign w:val="center"/>
          </w:tcPr>
          <w:p w14:paraId="1EEF6A6C" w14:textId="59041CF7" w:rsidR="009E1155" w:rsidRPr="00855DC4" w:rsidRDefault="00F20B82" w:rsidP="009E1155">
            <w:pPr>
              <w:spacing w:after="0" w:line="240" w:lineRule="auto"/>
              <w:jc w:val="center"/>
              <w:rPr>
                <w:rFonts w:ascii="Times New Roman" w:eastAsia="Calibri" w:hAnsi="Times New Roman" w:cs="Times New Roman"/>
                <w:b/>
                <w:iCs/>
                <w:kern w:val="0"/>
                <w14:ligatures w14:val="none"/>
              </w:rPr>
            </w:pPr>
            <w:r w:rsidRPr="00855DC4">
              <w:rPr>
                <w:rFonts w:ascii="Times New Roman" w:eastAsia="Calibri" w:hAnsi="Times New Roman" w:cs="Times New Roman"/>
                <w:b/>
                <w:iCs/>
                <w:noProof/>
                <w:kern w:val="0"/>
                <w14:ligatures w14:val="none"/>
              </w:rPr>
              <w:t>6.</w:t>
            </w:r>
          </w:p>
        </w:tc>
        <w:tc>
          <w:tcPr>
            <w:tcW w:w="8605" w:type="dxa"/>
            <w:gridSpan w:val="4"/>
            <w:shd w:val="clear" w:color="auto" w:fill="D9D9D9"/>
            <w:vAlign w:val="center"/>
          </w:tcPr>
          <w:p w14:paraId="61D26229" w14:textId="7ECE89EF" w:rsidR="009E1155" w:rsidRPr="00855DC4" w:rsidRDefault="009E1155" w:rsidP="009E1155">
            <w:pPr>
              <w:spacing w:after="0" w:line="240" w:lineRule="auto"/>
              <w:ind w:left="147"/>
              <w:rPr>
                <w:rFonts w:ascii="Times New Roman" w:eastAsia="Calibri" w:hAnsi="Times New Roman" w:cs="Times New Roman"/>
                <w:b/>
                <w:iCs/>
                <w:kern w:val="0"/>
                <w14:ligatures w14:val="none"/>
              </w:rPr>
            </w:pPr>
            <w:r w:rsidRPr="00855DC4">
              <w:rPr>
                <w:rFonts w:ascii="Times New Roman" w:eastAsia="Calibri" w:hAnsi="Times New Roman" w:cs="Times New Roman"/>
                <w:b/>
                <w:iCs/>
                <w:noProof/>
                <w:kern w:val="0"/>
                <w14:ligatures w14:val="none"/>
              </w:rPr>
              <w:t>Keleivių įlipimo durys:</w:t>
            </w:r>
          </w:p>
        </w:tc>
      </w:tr>
      <w:tr w:rsidR="00AD2C40" w:rsidRPr="00855DC4" w14:paraId="5631A306" w14:textId="77777777" w:rsidTr="008A29E9">
        <w:tc>
          <w:tcPr>
            <w:tcW w:w="1176" w:type="dxa"/>
            <w:vAlign w:val="center"/>
          </w:tcPr>
          <w:p w14:paraId="04CFED7E" w14:textId="7D3A596C"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6.1.</w:t>
            </w:r>
          </w:p>
        </w:tc>
        <w:tc>
          <w:tcPr>
            <w:tcW w:w="2793" w:type="dxa"/>
            <w:tcBorders>
              <w:top w:val="single" w:sz="8" w:space="0" w:color="auto"/>
              <w:left w:val="single" w:sz="8" w:space="0" w:color="auto"/>
              <w:bottom w:val="single" w:sz="8" w:space="0" w:color="auto"/>
              <w:right w:val="single" w:sz="8" w:space="0" w:color="auto"/>
            </w:tcBorders>
          </w:tcPr>
          <w:p w14:paraId="37D6BC43"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Vairuotojo skyriuje atidaromos šoninės durys abiejose pusėse, keleivių įlaipinimas per dešinės pusės vairuotojo skyriaus duris. Keleivių įlipimo durų aukštis nemažiau 190 cm.</w:t>
            </w:r>
          </w:p>
        </w:tc>
        <w:tc>
          <w:tcPr>
            <w:tcW w:w="2973" w:type="dxa"/>
            <w:vAlign w:val="center"/>
          </w:tcPr>
          <w:p w14:paraId="440126BD" w14:textId="22D91F1D" w:rsidR="009E1155" w:rsidRPr="00855DC4" w:rsidRDefault="0043558D" w:rsidP="0043558D">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 xml:space="preserve">Vairuotojo skyriuje atidaromos šoninės durys abiejose pusėse, keleivių įlaipinimas per dešinės pusės vairuotojo skyriaus duris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 xml:space="preserve">. Keleivių įlipimo durų aukštis </w:t>
            </w:r>
            <w:r w:rsidRPr="00855DC4">
              <w:rPr>
                <w:rFonts w:ascii="Times New Roman" w:eastAsia="Calibri" w:hAnsi="Times New Roman" w:cs="Times New Roman"/>
                <w:kern w:val="0"/>
                <w:highlight w:val="lightGray"/>
                <w14:ligatures w14:val="none"/>
              </w:rPr>
              <w:t>_______</w:t>
            </w:r>
            <w:r w:rsidRPr="00855DC4">
              <w:rPr>
                <w:rFonts w:ascii="Times New Roman" w:eastAsia="Calibri" w:hAnsi="Times New Roman" w:cs="Times New Roman"/>
                <w:kern w:val="0"/>
                <w14:ligatures w14:val="none"/>
              </w:rPr>
              <w:t xml:space="preserve"> cm </w:t>
            </w:r>
            <w:r w:rsidRPr="00855DC4">
              <w:rPr>
                <w:rFonts w:ascii="Times New Roman" w:eastAsia="Calibri" w:hAnsi="Times New Roman" w:cs="Times New Roman"/>
                <w:i/>
                <w:iCs/>
                <w:kern w:val="0"/>
                <w14:ligatures w14:val="none"/>
              </w:rPr>
              <w:t>(įrašyti).</w:t>
            </w:r>
          </w:p>
        </w:tc>
        <w:tc>
          <w:tcPr>
            <w:tcW w:w="1430" w:type="dxa"/>
            <w:vAlign w:val="center"/>
          </w:tcPr>
          <w:p w14:paraId="7B37F6AD"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CFF38C5" w14:textId="77777777" w:rsidR="009E1155" w:rsidRPr="00855DC4" w:rsidRDefault="009E1155" w:rsidP="009E1155">
            <w:pPr>
              <w:spacing w:after="0" w:line="240" w:lineRule="auto"/>
              <w:jc w:val="center"/>
              <w:rPr>
                <w:rFonts w:ascii="Times New Roman" w:eastAsia="Calibri" w:hAnsi="Times New Roman" w:cs="Times New Roman"/>
                <w:kern w:val="0"/>
                <w14:ligatures w14:val="none"/>
              </w:rPr>
            </w:pPr>
            <w:r w:rsidRPr="00855DC4">
              <w:rPr>
                <w:rFonts w:ascii="Times New Roman" w:eastAsia="Calibri" w:hAnsi="Times New Roman" w:cs="Times New Roman"/>
                <w:i/>
                <w:kern w:val="0"/>
                <w14:ligatures w14:val="none"/>
              </w:rPr>
              <w:t>Įrašyti</w:t>
            </w:r>
          </w:p>
        </w:tc>
      </w:tr>
      <w:tr w:rsidR="00AD2C40" w:rsidRPr="00855DC4" w14:paraId="5EAE4763" w14:textId="77777777" w:rsidTr="008A29E9">
        <w:tc>
          <w:tcPr>
            <w:tcW w:w="1176" w:type="dxa"/>
            <w:vAlign w:val="center"/>
          </w:tcPr>
          <w:p w14:paraId="494805A1" w14:textId="5246AD0B"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6.2.</w:t>
            </w:r>
          </w:p>
        </w:tc>
        <w:tc>
          <w:tcPr>
            <w:tcW w:w="2793" w:type="dxa"/>
            <w:tcBorders>
              <w:top w:val="single" w:sz="8" w:space="0" w:color="auto"/>
              <w:left w:val="single" w:sz="8" w:space="0" w:color="auto"/>
              <w:bottom w:val="single" w:sz="8" w:space="0" w:color="auto"/>
              <w:right w:val="single" w:sz="4" w:space="0" w:color="auto"/>
            </w:tcBorders>
          </w:tcPr>
          <w:p w14:paraId="6B0CD344"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Elektrinės  keleivių įlaipinimo durys valdomos iš vairuotojo darbo vietos. Durys turi atsidaryti atgal lygiagrečiai kėbulo šonui.</w:t>
            </w:r>
          </w:p>
        </w:tc>
        <w:tc>
          <w:tcPr>
            <w:tcW w:w="2973" w:type="dxa"/>
            <w:tcBorders>
              <w:left w:val="single" w:sz="4" w:space="0" w:color="auto"/>
            </w:tcBorders>
            <w:vAlign w:val="center"/>
          </w:tcPr>
          <w:p w14:paraId="6611D97A" w14:textId="0DEB9D46" w:rsidR="009E1155" w:rsidRPr="00855DC4" w:rsidRDefault="002F5EBF" w:rsidP="002F5EBF">
            <w:pPr>
              <w:spacing w:after="0" w:line="240" w:lineRule="auto"/>
              <w:jc w:val="both"/>
              <w:rPr>
                <w:rFonts w:ascii="Times New Roman" w:eastAsia="Calibri" w:hAnsi="Times New Roman" w:cs="Times New Roman"/>
                <w:i/>
                <w:kern w:val="0"/>
                <w14:ligatures w14:val="none"/>
              </w:rPr>
            </w:pPr>
            <w:r w:rsidRPr="00855DC4">
              <w:rPr>
                <w:rFonts w:ascii="Times New Roman" w:eastAsia="Calibri" w:hAnsi="Times New Roman" w:cs="Times New Roman"/>
                <w:kern w:val="0"/>
                <w14:ligatures w14:val="none"/>
              </w:rPr>
              <w:t xml:space="preserve">Elektrinės  keleivių įlaipinimo durys valdomos iš vairuotojo darbo vietos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 xml:space="preserve">. Durys  atsidaro atgal lygiagrečiai kėbulo šonui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w:t>
            </w:r>
          </w:p>
        </w:tc>
        <w:tc>
          <w:tcPr>
            <w:tcW w:w="1430" w:type="dxa"/>
            <w:vAlign w:val="center"/>
          </w:tcPr>
          <w:p w14:paraId="55D10E3C"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01C09BC"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6B0646F0" w14:textId="77777777" w:rsidTr="008A29E9">
        <w:tc>
          <w:tcPr>
            <w:tcW w:w="1176" w:type="dxa"/>
            <w:vAlign w:val="center"/>
          </w:tcPr>
          <w:p w14:paraId="5EF595DA" w14:textId="35C4DE61"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6.3.</w:t>
            </w:r>
          </w:p>
        </w:tc>
        <w:tc>
          <w:tcPr>
            <w:tcW w:w="2793" w:type="dxa"/>
            <w:tcBorders>
              <w:top w:val="single" w:sz="8" w:space="0" w:color="auto"/>
              <w:left w:val="single" w:sz="8" w:space="0" w:color="auto"/>
              <w:bottom w:val="single" w:sz="8" w:space="0" w:color="auto"/>
              <w:right w:val="single" w:sz="4" w:space="0" w:color="auto"/>
            </w:tcBorders>
          </w:tcPr>
          <w:p w14:paraId="0E82B3D3"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Avarinis durų atidarymas viduje ir išorėje.</w:t>
            </w:r>
          </w:p>
        </w:tc>
        <w:tc>
          <w:tcPr>
            <w:tcW w:w="2973" w:type="dxa"/>
            <w:vAlign w:val="center"/>
          </w:tcPr>
          <w:p w14:paraId="47396125" w14:textId="7E5829B0" w:rsidR="009E1155" w:rsidRPr="00855DC4" w:rsidRDefault="002F5EBF"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kern w:val="0"/>
                <w14:ligatures w14:val="none"/>
              </w:rPr>
              <w:t>Avarinis durų atidarymas viduje ir išorėje</w:t>
            </w:r>
            <w:r w:rsidR="004923BC" w:rsidRPr="00855DC4">
              <w:rPr>
                <w:rFonts w:ascii="Times New Roman" w:eastAsia="Calibri" w:hAnsi="Times New Roman" w:cs="Times New Roman"/>
                <w:kern w:val="0"/>
                <w14:ligatures w14:val="none"/>
              </w:rPr>
              <w:t xml:space="preserve"> </w:t>
            </w:r>
            <w:r w:rsidR="004923BC" w:rsidRPr="00855DC4">
              <w:rPr>
                <w:rFonts w:ascii="Times New Roman" w:eastAsia="Times New Roman" w:hAnsi="Times New Roman" w:cs="Times New Roman"/>
                <w:kern w:val="0"/>
                <w:highlight w:val="lightGray"/>
                <w:lang w:eastAsia="lt-LT"/>
                <w14:ligatures w14:val="none"/>
              </w:rPr>
              <w:t>Taip/ne</w:t>
            </w:r>
            <w:r w:rsidR="004923BC" w:rsidRPr="00855DC4">
              <w:rPr>
                <w:rFonts w:ascii="Times New Roman" w:eastAsia="Times New Roman" w:hAnsi="Times New Roman" w:cs="Times New Roman"/>
                <w:kern w:val="0"/>
                <w:lang w:eastAsia="lt-LT"/>
                <w14:ligatures w14:val="none"/>
              </w:rPr>
              <w:t xml:space="preserve"> </w:t>
            </w:r>
            <w:r w:rsidR="004923BC" w:rsidRPr="00855DC4">
              <w:rPr>
                <w:rFonts w:ascii="Times New Roman" w:eastAsia="Times New Roman" w:hAnsi="Times New Roman" w:cs="Times New Roman"/>
                <w:i/>
                <w:iCs/>
                <w:kern w:val="0"/>
                <w:lang w:eastAsia="lt-LT"/>
                <w14:ligatures w14:val="none"/>
              </w:rPr>
              <w:t>(pasirinkti)</w:t>
            </w:r>
            <w:r w:rsidR="004923BC" w:rsidRPr="00855DC4">
              <w:rPr>
                <w:rFonts w:ascii="Times New Roman" w:eastAsia="Calibri" w:hAnsi="Times New Roman" w:cs="Times New Roman"/>
                <w:kern w:val="0"/>
                <w14:ligatures w14:val="none"/>
              </w:rPr>
              <w:t>.</w:t>
            </w:r>
          </w:p>
        </w:tc>
        <w:tc>
          <w:tcPr>
            <w:tcW w:w="1430" w:type="dxa"/>
            <w:vAlign w:val="center"/>
          </w:tcPr>
          <w:p w14:paraId="7F50AAD2"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4B62716"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15A1E7AD" w14:textId="77777777" w:rsidTr="008A29E9">
        <w:tc>
          <w:tcPr>
            <w:tcW w:w="1176" w:type="dxa"/>
            <w:vAlign w:val="center"/>
          </w:tcPr>
          <w:p w14:paraId="6ADC5E1F" w14:textId="6A5E2BD9"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lastRenderedPageBreak/>
              <w:t>6.4.</w:t>
            </w:r>
          </w:p>
        </w:tc>
        <w:tc>
          <w:tcPr>
            <w:tcW w:w="2793" w:type="dxa"/>
            <w:tcBorders>
              <w:top w:val="single" w:sz="8" w:space="0" w:color="auto"/>
              <w:left w:val="single" w:sz="8" w:space="0" w:color="auto"/>
              <w:bottom w:val="single" w:sz="8" w:space="0" w:color="auto"/>
              <w:right w:val="single" w:sz="4" w:space="0" w:color="auto"/>
            </w:tcBorders>
          </w:tcPr>
          <w:p w14:paraId="2313ABB2"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Šildomas durų stiklas.</w:t>
            </w:r>
          </w:p>
        </w:tc>
        <w:tc>
          <w:tcPr>
            <w:tcW w:w="2973" w:type="dxa"/>
            <w:vAlign w:val="center"/>
          </w:tcPr>
          <w:p w14:paraId="44AE9CD0" w14:textId="0D9CD3DC" w:rsidR="009E1155" w:rsidRPr="00855DC4" w:rsidRDefault="004923BC"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kern w:val="0"/>
                <w14:ligatures w14:val="none"/>
              </w:rPr>
              <w:t xml:space="preserve">Šildomas durų stiklas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w:t>
            </w:r>
          </w:p>
        </w:tc>
        <w:tc>
          <w:tcPr>
            <w:tcW w:w="1430" w:type="dxa"/>
            <w:vAlign w:val="center"/>
          </w:tcPr>
          <w:p w14:paraId="79C2A689"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3B7BC0D8"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1EBD25E0" w14:textId="77777777" w:rsidTr="008A29E9">
        <w:tc>
          <w:tcPr>
            <w:tcW w:w="1176" w:type="dxa"/>
            <w:vAlign w:val="center"/>
          </w:tcPr>
          <w:p w14:paraId="7F419D14" w14:textId="2393E9E6"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6.5.</w:t>
            </w:r>
          </w:p>
        </w:tc>
        <w:tc>
          <w:tcPr>
            <w:tcW w:w="2793" w:type="dxa"/>
            <w:tcBorders>
              <w:top w:val="single" w:sz="8" w:space="0" w:color="auto"/>
              <w:left w:val="single" w:sz="8" w:space="0" w:color="auto"/>
              <w:bottom w:val="single" w:sz="8" w:space="0" w:color="auto"/>
              <w:right w:val="single" w:sz="4" w:space="0" w:color="auto"/>
            </w:tcBorders>
          </w:tcPr>
          <w:p w14:paraId="1334022D"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Keleivių įlipimo laiptelis, atitinkantis Lietuvos Respublikoje galiojančių specialių reikalavimų autobusams teisės aktų reikalavimus. Laiptelis turi būti dviejų pakopų. Turi būti laiptelių apšvietimo lemputė.</w:t>
            </w:r>
          </w:p>
        </w:tc>
        <w:tc>
          <w:tcPr>
            <w:tcW w:w="2973" w:type="dxa"/>
            <w:vAlign w:val="center"/>
          </w:tcPr>
          <w:p w14:paraId="4D444034" w14:textId="4DC83656" w:rsidR="009E1155" w:rsidRPr="00855DC4" w:rsidRDefault="0098317F" w:rsidP="0098317F">
            <w:pPr>
              <w:spacing w:after="0" w:line="240" w:lineRule="auto"/>
              <w:jc w:val="both"/>
              <w:rPr>
                <w:rFonts w:ascii="Times New Roman" w:eastAsia="Calibri" w:hAnsi="Times New Roman" w:cs="Times New Roman"/>
                <w:i/>
                <w:kern w:val="0"/>
                <w14:ligatures w14:val="none"/>
              </w:rPr>
            </w:pPr>
            <w:r w:rsidRPr="00855DC4">
              <w:rPr>
                <w:rFonts w:ascii="Times New Roman" w:eastAsia="Calibri" w:hAnsi="Times New Roman" w:cs="Times New Roman"/>
                <w:kern w:val="0"/>
                <w14:ligatures w14:val="none"/>
              </w:rPr>
              <w:t xml:space="preserve">Keleivių įlipimo laiptelis, atitinkantis Lietuvos Respublikoje galiojančių specialių reikalavimų autobusams teisės aktų reikalavimus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r w:rsidRPr="00855DC4">
              <w:rPr>
                <w:rFonts w:ascii="Times New Roman" w:eastAsia="Calibri" w:hAnsi="Times New Roman" w:cs="Times New Roman"/>
                <w:kern w:val="0"/>
                <w14:ligatures w14:val="none"/>
              </w:rPr>
              <w:t xml:space="preserve"> Laiptelis dviejų pakopų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r w:rsidRPr="00855DC4">
              <w:rPr>
                <w:rFonts w:ascii="Times New Roman" w:eastAsia="Calibri" w:hAnsi="Times New Roman" w:cs="Times New Roman"/>
                <w:kern w:val="0"/>
                <w14:ligatures w14:val="none"/>
              </w:rPr>
              <w:t xml:space="preserve"> Laiptelių apšvietimo lemputė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4E5FEC26"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0F33ECD"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7474404" w14:textId="77777777" w:rsidTr="008A29E9">
        <w:tc>
          <w:tcPr>
            <w:tcW w:w="1176" w:type="dxa"/>
            <w:vAlign w:val="center"/>
          </w:tcPr>
          <w:p w14:paraId="5962CF53" w14:textId="1FFC7E72"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6.6.</w:t>
            </w:r>
          </w:p>
        </w:tc>
        <w:tc>
          <w:tcPr>
            <w:tcW w:w="2793" w:type="dxa"/>
            <w:tcBorders>
              <w:top w:val="single" w:sz="8" w:space="0" w:color="auto"/>
              <w:left w:val="single" w:sz="8" w:space="0" w:color="auto"/>
              <w:bottom w:val="single" w:sz="8" w:space="0" w:color="auto"/>
              <w:right w:val="single" w:sz="4" w:space="0" w:color="auto"/>
            </w:tcBorders>
          </w:tcPr>
          <w:p w14:paraId="3EB891E6"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Galinės durys dvivėrės, atsidarančios ne mažesniu kaip 180° kampu.</w:t>
            </w:r>
          </w:p>
        </w:tc>
        <w:tc>
          <w:tcPr>
            <w:tcW w:w="2973" w:type="dxa"/>
            <w:vAlign w:val="center"/>
          </w:tcPr>
          <w:p w14:paraId="49C1E9DD" w14:textId="3FD30C13" w:rsidR="009E1155" w:rsidRPr="00855DC4" w:rsidRDefault="0098317F" w:rsidP="00EC1F5B">
            <w:pPr>
              <w:spacing w:after="0" w:line="240" w:lineRule="auto"/>
              <w:rPr>
                <w:rFonts w:ascii="Times New Roman" w:eastAsia="Calibri" w:hAnsi="Times New Roman" w:cs="Times New Roman"/>
                <w:i/>
                <w:kern w:val="0"/>
                <w14:ligatures w14:val="none"/>
              </w:rPr>
            </w:pPr>
            <w:r w:rsidRPr="00855DC4">
              <w:rPr>
                <w:rFonts w:ascii="Times New Roman" w:eastAsia="Calibri" w:hAnsi="Times New Roman" w:cs="Times New Roman"/>
                <w:kern w:val="0"/>
                <w14:ligatures w14:val="none"/>
              </w:rPr>
              <w:t xml:space="preserve">Galinės durys dvivėrės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 xml:space="preserve">, atsidarančios </w:t>
            </w:r>
            <w:r w:rsidRPr="00855DC4">
              <w:rPr>
                <w:rFonts w:ascii="Times New Roman" w:eastAsia="Calibri" w:hAnsi="Times New Roman" w:cs="Times New Roman"/>
                <w:kern w:val="0"/>
                <w:highlight w:val="lightGray"/>
                <w14:ligatures w14:val="none"/>
              </w:rPr>
              <w:t>_____</w:t>
            </w:r>
            <w:r w:rsidRPr="00855DC4">
              <w:rPr>
                <w:rFonts w:ascii="Times New Roman" w:eastAsia="Calibri" w:hAnsi="Times New Roman" w:cs="Times New Roman"/>
                <w:kern w:val="0"/>
                <w14:ligatures w14:val="none"/>
              </w:rPr>
              <w:t xml:space="preserve">° kampu </w:t>
            </w:r>
            <w:r w:rsidRPr="00855DC4">
              <w:rPr>
                <w:rFonts w:ascii="Times New Roman" w:eastAsia="Calibri" w:hAnsi="Times New Roman" w:cs="Times New Roman"/>
                <w:i/>
                <w:iCs/>
                <w:kern w:val="0"/>
                <w14:ligatures w14:val="none"/>
              </w:rPr>
              <w:t>(</w:t>
            </w:r>
            <w:r w:rsidR="00E874CD" w:rsidRPr="00855DC4">
              <w:rPr>
                <w:rFonts w:ascii="Times New Roman" w:eastAsia="Calibri" w:hAnsi="Times New Roman" w:cs="Times New Roman"/>
                <w:i/>
                <w:iCs/>
                <w:kern w:val="0"/>
                <w14:ligatures w14:val="none"/>
              </w:rPr>
              <w:t>įrašyti)</w:t>
            </w:r>
            <w:r w:rsidRPr="00855DC4">
              <w:rPr>
                <w:rFonts w:ascii="Times New Roman" w:eastAsia="Calibri" w:hAnsi="Times New Roman" w:cs="Times New Roman"/>
                <w:i/>
                <w:iCs/>
                <w:kern w:val="0"/>
                <w14:ligatures w14:val="none"/>
              </w:rPr>
              <w:t>.</w:t>
            </w:r>
          </w:p>
        </w:tc>
        <w:tc>
          <w:tcPr>
            <w:tcW w:w="1430" w:type="dxa"/>
            <w:vAlign w:val="center"/>
          </w:tcPr>
          <w:p w14:paraId="2F359DCD"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36F38522"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6B9A9BB" w14:textId="77777777" w:rsidTr="008A29E9">
        <w:tc>
          <w:tcPr>
            <w:tcW w:w="1176" w:type="dxa"/>
            <w:vAlign w:val="center"/>
          </w:tcPr>
          <w:p w14:paraId="44091F0D" w14:textId="4012A46E"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6.7.</w:t>
            </w:r>
          </w:p>
        </w:tc>
        <w:tc>
          <w:tcPr>
            <w:tcW w:w="2793" w:type="dxa"/>
            <w:tcBorders>
              <w:top w:val="single" w:sz="8" w:space="0" w:color="auto"/>
              <w:left w:val="single" w:sz="8" w:space="0" w:color="auto"/>
              <w:bottom w:val="single" w:sz="8" w:space="0" w:color="auto"/>
              <w:right w:val="single" w:sz="4" w:space="0" w:color="auto"/>
            </w:tcBorders>
          </w:tcPr>
          <w:p w14:paraId="2CF90825"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proofErr w:type="spellStart"/>
            <w:r w:rsidRPr="00855DC4">
              <w:rPr>
                <w:rFonts w:ascii="Times New Roman" w:eastAsia="Calibri" w:hAnsi="Times New Roman" w:cs="Times New Roman"/>
                <w:kern w:val="0"/>
                <w14:ligatures w14:val="none"/>
              </w:rPr>
              <w:t>Imobilaizeris</w:t>
            </w:r>
            <w:proofErr w:type="spellEnd"/>
            <w:r w:rsidRPr="00855DC4">
              <w:rPr>
                <w:rFonts w:ascii="Times New Roman" w:eastAsia="Calibri" w:hAnsi="Times New Roman" w:cs="Times New Roman"/>
                <w:kern w:val="0"/>
                <w14:ligatures w14:val="none"/>
              </w:rPr>
              <w:t xml:space="preserve"> rakte.  Centrinis durų užraktas su distanciniu valdymu, leidžiantis vairuotojui užrakinti visas (vienu metu visas arba atskirai šonines ir galines) autobuso salone esančias duris.</w:t>
            </w:r>
          </w:p>
        </w:tc>
        <w:tc>
          <w:tcPr>
            <w:tcW w:w="2973" w:type="dxa"/>
            <w:vAlign w:val="center"/>
          </w:tcPr>
          <w:p w14:paraId="68BA45C9" w14:textId="0D9174D8" w:rsidR="009E1155" w:rsidRPr="00855DC4" w:rsidRDefault="00EC1F5B" w:rsidP="00EC1F5B">
            <w:pPr>
              <w:spacing w:after="0" w:line="240" w:lineRule="auto"/>
              <w:jc w:val="both"/>
              <w:rPr>
                <w:rFonts w:ascii="Times New Roman" w:eastAsia="Calibri" w:hAnsi="Times New Roman" w:cs="Times New Roman"/>
                <w:i/>
                <w:kern w:val="0"/>
                <w14:ligatures w14:val="none"/>
              </w:rPr>
            </w:pPr>
            <w:proofErr w:type="spellStart"/>
            <w:r w:rsidRPr="00855DC4">
              <w:rPr>
                <w:rFonts w:ascii="Times New Roman" w:eastAsia="Calibri" w:hAnsi="Times New Roman" w:cs="Times New Roman"/>
                <w:kern w:val="0"/>
                <w14:ligatures w14:val="none"/>
              </w:rPr>
              <w:t>Imobilaizeris</w:t>
            </w:r>
            <w:proofErr w:type="spellEnd"/>
            <w:r w:rsidRPr="00855DC4">
              <w:rPr>
                <w:rFonts w:ascii="Times New Roman" w:eastAsia="Calibri" w:hAnsi="Times New Roman" w:cs="Times New Roman"/>
                <w:kern w:val="0"/>
                <w14:ligatures w14:val="none"/>
              </w:rPr>
              <w:t xml:space="preserve"> rakte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 xml:space="preserve">.  Centrinis durų užraktas su distanciniu valdymu, leidžiantis vairuotojui užrakinti visas (vienu metu visas arba atskirai šonines ir galines) autobuso salone esančias duris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kern w:val="0"/>
                <w14:ligatures w14:val="none"/>
              </w:rPr>
              <w:t>.</w:t>
            </w:r>
          </w:p>
        </w:tc>
        <w:tc>
          <w:tcPr>
            <w:tcW w:w="1430" w:type="dxa"/>
            <w:vAlign w:val="center"/>
          </w:tcPr>
          <w:p w14:paraId="4D1421C3"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8600557"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71C04D5" w14:textId="77777777" w:rsidTr="001C03E1">
        <w:trPr>
          <w:trHeight w:val="639"/>
        </w:trPr>
        <w:tc>
          <w:tcPr>
            <w:tcW w:w="1176" w:type="dxa"/>
            <w:shd w:val="clear" w:color="auto" w:fill="D9D9D9"/>
            <w:vAlign w:val="center"/>
          </w:tcPr>
          <w:p w14:paraId="0BB13D95" w14:textId="75E51405" w:rsidR="009E1155" w:rsidRPr="00855DC4" w:rsidRDefault="00330BDF" w:rsidP="00330BDF">
            <w:pPr>
              <w:spacing w:after="0" w:line="240" w:lineRule="auto"/>
              <w:jc w:val="center"/>
              <w:rPr>
                <w:rFonts w:ascii="Times New Roman" w:eastAsia="Calibri" w:hAnsi="Times New Roman" w:cs="Times New Roman"/>
                <w:bCs/>
                <w:iCs/>
                <w:kern w:val="0"/>
                <w14:ligatures w14:val="none"/>
              </w:rPr>
            </w:pPr>
            <w:r w:rsidRPr="00855DC4">
              <w:rPr>
                <w:rFonts w:ascii="Times New Roman" w:eastAsia="Calibri" w:hAnsi="Times New Roman" w:cs="Times New Roman"/>
                <w:b/>
                <w:iCs/>
                <w:kern w:val="0"/>
                <w14:ligatures w14:val="none"/>
              </w:rPr>
              <w:t>7.</w:t>
            </w:r>
          </w:p>
        </w:tc>
        <w:tc>
          <w:tcPr>
            <w:tcW w:w="8605" w:type="dxa"/>
            <w:gridSpan w:val="4"/>
            <w:shd w:val="clear" w:color="auto" w:fill="D9D9D9"/>
            <w:vAlign w:val="center"/>
          </w:tcPr>
          <w:p w14:paraId="29943E05" w14:textId="63B37039" w:rsidR="009E1155" w:rsidRPr="00855DC4" w:rsidRDefault="009E1155" w:rsidP="009E1155">
            <w:pPr>
              <w:spacing w:after="0" w:line="240" w:lineRule="auto"/>
              <w:ind w:left="26"/>
              <w:jc w:val="both"/>
              <w:rPr>
                <w:rFonts w:ascii="Times New Roman" w:eastAsia="Calibri" w:hAnsi="Times New Roman" w:cs="Times New Roman"/>
                <w:b/>
                <w:iCs/>
                <w:kern w:val="0"/>
                <w14:ligatures w14:val="none"/>
              </w:rPr>
            </w:pPr>
            <w:r w:rsidRPr="00855DC4">
              <w:rPr>
                <w:rFonts w:ascii="Times New Roman" w:eastAsia="Calibri" w:hAnsi="Times New Roman" w:cs="Times New Roman"/>
                <w:b/>
                <w:iCs/>
                <w:kern w:val="0"/>
                <w14:ligatures w14:val="none"/>
              </w:rPr>
              <w:t>Didžiausia leistina masė:</w:t>
            </w:r>
          </w:p>
        </w:tc>
      </w:tr>
      <w:tr w:rsidR="00AD2C40" w:rsidRPr="00855DC4" w14:paraId="1A8DE85C" w14:textId="77777777" w:rsidTr="008A29E9">
        <w:tc>
          <w:tcPr>
            <w:tcW w:w="1176" w:type="dxa"/>
            <w:vAlign w:val="center"/>
          </w:tcPr>
          <w:p w14:paraId="48F23000" w14:textId="4301CF2C" w:rsidR="009E1155" w:rsidRPr="00855DC4" w:rsidRDefault="009E1155" w:rsidP="009E1155">
            <w:pPr>
              <w:spacing w:after="0" w:line="240" w:lineRule="auto"/>
              <w:ind w:left="567" w:hanging="567"/>
              <w:jc w:val="center"/>
              <w:rPr>
                <w:rFonts w:ascii="Times New Roman" w:eastAsia="Calibri" w:hAnsi="Times New Roman" w:cs="Times New Roman"/>
                <w:kern w:val="0"/>
                <w14:ligatures w14:val="none"/>
              </w:rPr>
            </w:pPr>
            <w:bookmarkStart w:id="5" w:name="_Hlk195258362"/>
            <w:r w:rsidRPr="00855DC4">
              <w:rPr>
                <w:rFonts w:ascii="Times New Roman" w:eastAsia="Calibri" w:hAnsi="Times New Roman" w:cs="Times New Roman"/>
                <w:kern w:val="0"/>
                <w14:ligatures w14:val="none"/>
              </w:rPr>
              <w:t>7.1.</w:t>
            </w:r>
          </w:p>
        </w:tc>
        <w:tc>
          <w:tcPr>
            <w:tcW w:w="2793" w:type="dxa"/>
            <w:tcBorders>
              <w:top w:val="single" w:sz="8" w:space="0" w:color="auto"/>
              <w:left w:val="single" w:sz="8" w:space="0" w:color="auto"/>
              <w:bottom w:val="single" w:sz="8" w:space="0" w:color="auto"/>
              <w:right w:val="single" w:sz="8" w:space="0" w:color="auto"/>
            </w:tcBorders>
          </w:tcPr>
          <w:p w14:paraId="0E285AED" w14:textId="77777777" w:rsidR="009E1155" w:rsidRPr="00855DC4" w:rsidRDefault="009E1155" w:rsidP="009E1155">
            <w:pPr>
              <w:spacing w:after="0" w:line="240" w:lineRule="auto"/>
              <w:jc w:val="both"/>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Pagal transporto priemonės atitikties sertifikato išrašymo dieną galiojančius Lietuvos Respublikos teisės aktus, bet ne didesnė nei 6 t.</w:t>
            </w:r>
          </w:p>
        </w:tc>
        <w:tc>
          <w:tcPr>
            <w:tcW w:w="2973" w:type="dxa"/>
            <w:vAlign w:val="center"/>
          </w:tcPr>
          <w:p w14:paraId="3D34F14B" w14:textId="2057A3B3" w:rsidR="009E1155" w:rsidRPr="00855DC4" w:rsidRDefault="00F57CAA" w:rsidP="00EC1F5B">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w:t>
            </w:r>
            <w:r w:rsidRPr="00855DC4">
              <w:rPr>
                <w:rFonts w:ascii="Times New Roman" w:eastAsia="Times New Roman" w:hAnsi="Times New Roman" w:cs="Times New Roman"/>
                <w:kern w:val="0"/>
                <w:lang w:eastAsia="lt-LT"/>
                <w14:ligatures w14:val="none"/>
              </w:rPr>
              <w:t xml:space="preserve"> </w:t>
            </w:r>
            <w:r w:rsidR="00EC1F5B" w:rsidRPr="00855DC4">
              <w:rPr>
                <w:rFonts w:ascii="Times New Roman" w:eastAsia="Times New Roman" w:hAnsi="Times New Roman" w:cs="Times New Roman"/>
                <w:kern w:val="0"/>
                <w:lang w:eastAsia="lt-LT"/>
                <w14:ligatures w14:val="none"/>
              </w:rPr>
              <w:t>t</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00EC1F5B" w:rsidRPr="00855DC4">
              <w:rPr>
                <w:rFonts w:ascii="Times New Roman" w:eastAsia="Times New Roman" w:hAnsi="Times New Roman" w:cs="Times New Roman"/>
                <w:kern w:val="0"/>
                <w:lang w:eastAsia="lt-LT"/>
                <w14:ligatures w14:val="none"/>
              </w:rPr>
              <w:t>.</w:t>
            </w:r>
          </w:p>
        </w:tc>
        <w:tc>
          <w:tcPr>
            <w:tcW w:w="1430" w:type="dxa"/>
            <w:vAlign w:val="center"/>
          </w:tcPr>
          <w:p w14:paraId="331990C1"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6D31307"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E7696BF" w14:textId="77777777" w:rsidTr="007B19DF">
        <w:trPr>
          <w:trHeight w:val="687"/>
        </w:trPr>
        <w:tc>
          <w:tcPr>
            <w:tcW w:w="1176" w:type="dxa"/>
            <w:shd w:val="clear" w:color="auto" w:fill="D9D9D9" w:themeFill="background1" w:themeFillShade="D9"/>
            <w:vAlign w:val="center"/>
          </w:tcPr>
          <w:p w14:paraId="5117CBCA" w14:textId="6BF34E2D" w:rsidR="009E1155" w:rsidRPr="00855DC4" w:rsidRDefault="00330BDF" w:rsidP="00330BDF">
            <w:pPr>
              <w:spacing w:after="0" w:line="240" w:lineRule="auto"/>
              <w:ind w:left="567" w:hanging="567"/>
              <w:jc w:val="center"/>
              <w:rPr>
                <w:rFonts w:ascii="Times New Roman" w:eastAsia="Calibri" w:hAnsi="Times New Roman" w:cs="Times New Roman"/>
                <w:kern w:val="0"/>
                <w14:ligatures w14:val="none"/>
              </w:rPr>
            </w:pPr>
            <w:bookmarkStart w:id="6" w:name="_Hlk195258562"/>
            <w:bookmarkEnd w:id="5"/>
            <w:r w:rsidRPr="00855DC4">
              <w:rPr>
                <w:rFonts w:ascii="Times New Roman" w:eastAsia="Times New Roman" w:hAnsi="Times New Roman" w:cs="Times New Roman"/>
                <w:b/>
                <w:bCs/>
                <w:kern w:val="0"/>
                <w:lang w:eastAsia="lt-LT"/>
                <w14:ligatures w14:val="none"/>
              </w:rPr>
              <w:t>8.</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tcPr>
          <w:p w14:paraId="18F1F155" w14:textId="77777777" w:rsidR="009E1155" w:rsidRPr="00855DC4" w:rsidRDefault="009E1155" w:rsidP="009E1155">
            <w:pPr>
              <w:spacing w:after="0" w:line="240" w:lineRule="auto"/>
              <w:rPr>
                <w:rFonts w:ascii="Times New Roman" w:eastAsia="Times New Roman" w:hAnsi="Times New Roman" w:cs="Times New Roman"/>
                <w:b/>
                <w:bCs/>
                <w:kern w:val="0"/>
                <w:lang w:eastAsia="lt-LT"/>
                <w14:ligatures w14:val="none"/>
              </w:rPr>
            </w:pPr>
          </w:p>
          <w:p w14:paraId="14C40167" w14:textId="1F35BF29" w:rsidR="009E1155" w:rsidRPr="00855DC4" w:rsidRDefault="009E1155" w:rsidP="009E1155">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Varančiosios ašies apkrova:</w:t>
            </w:r>
          </w:p>
        </w:tc>
      </w:tr>
      <w:bookmarkEnd w:id="6"/>
      <w:tr w:rsidR="00AD2C40" w:rsidRPr="00855DC4" w14:paraId="1F0184B8" w14:textId="77777777" w:rsidTr="00330BDF">
        <w:tc>
          <w:tcPr>
            <w:tcW w:w="1176" w:type="dxa"/>
            <w:vAlign w:val="center"/>
          </w:tcPr>
          <w:p w14:paraId="6681FE6B" w14:textId="102773B7" w:rsidR="009E1155" w:rsidRPr="00855DC4" w:rsidRDefault="009E1155" w:rsidP="00330BDF">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Calibri" w:hAnsi="Times New Roman" w:cs="Times New Roman"/>
                <w:kern w:val="0"/>
                <w14:ligatures w14:val="none"/>
              </w:rPr>
              <w:t>8.1.</w:t>
            </w:r>
          </w:p>
        </w:tc>
        <w:tc>
          <w:tcPr>
            <w:tcW w:w="2793" w:type="dxa"/>
            <w:tcBorders>
              <w:top w:val="single" w:sz="8" w:space="0" w:color="auto"/>
              <w:left w:val="single" w:sz="8" w:space="0" w:color="auto"/>
              <w:bottom w:val="single" w:sz="8" w:space="0" w:color="auto"/>
              <w:right w:val="single" w:sz="8" w:space="0" w:color="auto"/>
            </w:tcBorders>
          </w:tcPr>
          <w:p w14:paraId="240A3154" w14:textId="77777777" w:rsidR="009E1155" w:rsidRPr="00855DC4" w:rsidRDefault="009E1155" w:rsidP="009E1155">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Pagal transporto priemonės atitikties sertifikato išrašymo dieną galiojančius Lietuvos Respublikos teisės aktus.</w:t>
            </w:r>
          </w:p>
        </w:tc>
        <w:tc>
          <w:tcPr>
            <w:tcW w:w="2973" w:type="dxa"/>
            <w:vAlign w:val="center"/>
          </w:tcPr>
          <w:p w14:paraId="361330EB" w14:textId="2536E205" w:rsidR="009E1155" w:rsidRPr="00855DC4" w:rsidRDefault="00D7247E" w:rsidP="00D7247E">
            <w:pPr>
              <w:spacing w:after="0" w:line="240" w:lineRule="auto"/>
              <w:rPr>
                <w:rFonts w:ascii="Times New Roman" w:eastAsia="Calibri" w:hAnsi="Times New Roman" w:cs="Times New Roman"/>
                <w:i/>
                <w:kern w:val="0"/>
                <w14:ligatures w14:val="none"/>
              </w:rPr>
            </w:pPr>
            <w:r w:rsidRPr="00855DC4">
              <w:rPr>
                <w:rFonts w:ascii="Times New Roman" w:eastAsia="Calibri" w:hAnsi="Times New Roman" w:cs="Times New Roman"/>
                <w:i/>
                <w:kern w:val="0"/>
                <w:highlight w:val="lightGray"/>
                <w14:ligatures w14:val="none"/>
              </w:rPr>
              <w:t>_________</w:t>
            </w:r>
            <w:r w:rsidR="00C869EB" w:rsidRPr="00855DC4">
              <w:rPr>
                <w:rFonts w:ascii="Times New Roman" w:eastAsia="Calibri" w:hAnsi="Times New Roman" w:cs="Times New Roman"/>
                <w:i/>
                <w:kern w:val="0"/>
                <w14:ligatures w14:val="none"/>
              </w:rPr>
              <w:t xml:space="preserve"> </w:t>
            </w:r>
            <w:r w:rsidRPr="00855DC4">
              <w:rPr>
                <w:rFonts w:ascii="Times New Roman" w:eastAsia="Calibri" w:hAnsi="Times New Roman" w:cs="Times New Roman"/>
                <w:i/>
                <w:kern w:val="0"/>
                <w14:ligatures w14:val="none"/>
              </w:rPr>
              <w:t>(įr</w:t>
            </w:r>
            <w:r w:rsidR="009E1155" w:rsidRPr="00855DC4">
              <w:rPr>
                <w:rFonts w:ascii="Times New Roman" w:eastAsia="Calibri" w:hAnsi="Times New Roman" w:cs="Times New Roman"/>
                <w:i/>
                <w:kern w:val="0"/>
                <w14:ligatures w14:val="none"/>
              </w:rPr>
              <w:t>ašyti</w:t>
            </w:r>
            <w:r w:rsidRPr="00855DC4">
              <w:rPr>
                <w:rFonts w:ascii="Times New Roman" w:eastAsia="Calibri" w:hAnsi="Times New Roman" w:cs="Times New Roman"/>
                <w:i/>
                <w:kern w:val="0"/>
                <w14:ligatures w14:val="none"/>
              </w:rPr>
              <w:t>)</w:t>
            </w:r>
          </w:p>
        </w:tc>
        <w:tc>
          <w:tcPr>
            <w:tcW w:w="1430" w:type="dxa"/>
            <w:vAlign w:val="center"/>
          </w:tcPr>
          <w:p w14:paraId="19487334"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B783E7A"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4DC929B6" w14:textId="77777777" w:rsidTr="007B19DF">
        <w:trPr>
          <w:trHeight w:val="687"/>
        </w:trPr>
        <w:tc>
          <w:tcPr>
            <w:tcW w:w="1176" w:type="dxa"/>
            <w:shd w:val="clear" w:color="auto" w:fill="D9D9D9" w:themeFill="background1" w:themeFillShade="D9"/>
            <w:vAlign w:val="center"/>
          </w:tcPr>
          <w:p w14:paraId="184D5BBE" w14:textId="200622EE" w:rsidR="009E1155" w:rsidRPr="00855DC4" w:rsidRDefault="00330BDF" w:rsidP="00330BDF">
            <w:pPr>
              <w:spacing w:after="0" w:line="240" w:lineRule="auto"/>
              <w:ind w:left="567" w:hanging="567"/>
              <w:jc w:val="center"/>
              <w:rPr>
                <w:rFonts w:ascii="Times New Roman" w:eastAsia="Calibri" w:hAnsi="Times New Roman" w:cs="Times New Roman"/>
                <w:kern w:val="0"/>
                <w14:ligatures w14:val="none"/>
              </w:rPr>
            </w:pPr>
            <w:bookmarkStart w:id="7" w:name="_Hlk195258645"/>
            <w:r w:rsidRPr="00855DC4">
              <w:rPr>
                <w:rFonts w:ascii="Times New Roman" w:eastAsia="Times New Roman" w:hAnsi="Times New Roman" w:cs="Times New Roman"/>
                <w:b/>
                <w:bCs/>
                <w:noProof/>
                <w:kern w:val="0"/>
                <w:lang w:eastAsia="lt-LT"/>
                <w14:ligatures w14:val="none"/>
              </w:rPr>
              <w:t>9.</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tcPr>
          <w:p w14:paraId="6AC533C7" w14:textId="77777777" w:rsidR="009E1155" w:rsidRPr="00855DC4" w:rsidRDefault="009E1155" w:rsidP="009E1155">
            <w:pPr>
              <w:spacing w:after="0" w:line="240" w:lineRule="auto"/>
              <w:rPr>
                <w:rFonts w:ascii="Times New Roman" w:eastAsia="Times New Roman" w:hAnsi="Times New Roman" w:cs="Times New Roman"/>
                <w:b/>
                <w:bCs/>
                <w:noProof/>
                <w:kern w:val="0"/>
                <w:lang w:eastAsia="lt-LT"/>
                <w14:ligatures w14:val="none"/>
              </w:rPr>
            </w:pPr>
          </w:p>
          <w:p w14:paraId="2A605C7E" w14:textId="70A90A89" w:rsidR="009E1155" w:rsidRPr="00855DC4" w:rsidRDefault="009E1155" w:rsidP="009E1155">
            <w:pPr>
              <w:spacing w:after="0" w:line="240" w:lineRule="auto"/>
              <w:rPr>
                <w:rFonts w:ascii="Times New Roman" w:eastAsia="Calibri" w:hAnsi="Times New Roman" w:cs="Times New Roman"/>
                <w:b/>
                <w:bCs/>
                <w:i/>
                <w:noProof/>
                <w:kern w:val="0"/>
                <w14:ligatures w14:val="none"/>
              </w:rPr>
            </w:pPr>
            <w:r w:rsidRPr="00855DC4">
              <w:rPr>
                <w:rFonts w:ascii="Times New Roman" w:eastAsia="Times New Roman" w:hAnsi="Times New Roman" w:cs="Times New Roman"/>
                <w:b/>
                <w:bCs/>
                <w:noProof/>
                <w:kern w:val="0"/>
                <w:lang w:eastAsia="lt-LT"/>
                <w14:ligatures w14:val="none"/>
              </w:rPr>
              <w:t>Ašys:</w:t>
            </w:r>
          </w:p>
        </w:tc>
      </w:tr>
      <w:tr w:rsidR="00AD2C40" w:rsidRPr="00855DC4" w14:paraId="5B7D7AE7" w14:textId="77777777" w:rsidTr="00330BDF">
        <w:tc>
          <w:tcPr>
            <w:tcW w:w="1176" w:type="dxa"/>
            <w:vAlign w:val="center"/>
          </w:tcPr>
          <w:p w14:paraId="39520016" w14:textId="681CFD7F" w:rsidR="009E1155" w:rsidRPr="00855DC4" w:rsidRDefault="009E1155" w:rsidP="00330BDF">
            <w:pPr>
              <w:spacing w:after="0" w:line="240" w:lineRule="auto"/>
              <w:ind w:left="567" w:hanging="567"/>
              <w:jc w:val="center"/>
              <w:rPr>
                <w:rFonts w:ascii="Times New Roman" w:eastAsia="Calibri" w:hAnsi="Times New Roman" w:cs="Times New Roman"/>
                <w:kern w:val="0"/>
                <w14:ligatures w14:val="none"/>
              </w:rPr>
            </w:pPr>
            <w:bookmarkStart w:id="8" w:name="_Hlk195258673"/>
            <w:bookmarkEnd w:id="7"/>
            <w:r w:rsidRPr="00855DC4">
              <w:rPr>
                <w:rFonts w:ascii="Times New Roman" w:eastAsia="Times New Roman" w:hAnsi="Times New Roman" w:cs="Times New Roman"/>
                <w:kern w:val="0"/>
                <w:lang w:eastAsia="lt-LT"/>
                <w14:ligatures w14:val="none"/>
              </w:rPr>
              <w:t>9.1.</w:t>
            </w:r>
          </w:p>
        </w:tc>
        <w:tc>
          <w:tcPr>
            <w:tcW w:w="2793" w:type="dxa"/>
          </w:tcPr>
          <w:p w14:paraId="19DA2516" w14:textId="77777777" w:rsidR="009E1155" w:rsidRPr="00855DC4" w:rsidRDefault="009E1155" w:rsidP="009E1155">
            <w:pPr>
              <w:spacing w:after="0" w:line="240" w:lineRule="auto"/>
              <w:rPr>
                <w:rFonts w:ascii="Times New Roman" w:eastAsia="Calibri" w:hAnsi="Times New Roman" w:cs="Times New Roman"/>
                <w:noProof/>
                <w:kern w:val="0"/>
                <w14:ligatures w14:val="none"/>
              </w:rPr>
            </w:pPr>
            <w:r w:rsidRPr="00855DC4">
              <w:rPr>
                <w:rFonts w:ascii="Times New Roman" w:eastAsia="Helvetica Neue UltraLight" w:hAnsi="Times New Roman" w:cs="Times New Roman"/>
                <w:bCs/>
                <w:noProof/>
                <w:kern w:val="0"/>
                <w:lang w:eastAsia="lt-LT"/>
                <w14:ligatures w14:val="none"/>
              </w:rPr>
              <w:t>Dvi.</w:t>
            </w:r>
          </w:p>
        </w:tc>
        <w:tc>
          <w:tcPr>
            <w:tcW w:w="2973" w:type="dxa"/>
          </w:tcPr>
          <w:p w14:paraId="60CD6F58" w14:textId="32F65FAA" w:rsidR="009E1155" w:rsidRPr="00855DC4" w:rsidRDefault="00C869EB" w:rsidP="00C869EB">
            <w:pPr>
              <w:spacing w:after="0" w:line="240" w:lineRule="auto"/>
              <w:rPr>
                <w:rFonts w:ascii="Times New Roman" w:eastAsia="Calibri" w:hAnsi="Times New Roman" w:cs="Times New Roman"/>
                <w:i/>
                <w:kern w:val="0"/>
                <w14:ligatures w14:val="none"/>
              </w:rPr>
            </w:pPr>
            <w:r w:rsidRPr="00855DC4">
              <w:rPr>
                <w:rFonts w:ascii="Times New Roman" w:eastAsia="Calibri" w:hAnsi="Times New Roman" w:cs="Times New Roman"/>
                <w:i/>
                <w:kern w:val="0"/>
                <w:highlight w:val="lightGray"/>
                <w14:ligatures w14:val="none"/>
              </w:rPr>
              <w:t>____</w:t>
            </w:r>
            <w:r w:rsidRPr="00855DC4">
              <w:rPr>
                <w:rFonts w:ascii="Times New Roman" w:eastAsia="Calibri" w:hAnsi="Times New Roman" w:cs="Times New Roman"/>
                <w:i/>
                <w:kern w:val="0"/>
                <w14:ligatures w14:val="none"/>
              </w:rPr>
              <w:t xml:space="preserve"> (į</w:t>
            </w:r>
            <w:r w:rsidR="009E1155" w:rsidRPr="00855DC4">
              <w:rPr>
                <w:rFonts w:ascii="Times New Roman" w:eastAsia="Calibri" w:hAnsi="Times New Roman" w:cs="Times New Roman"/>
                <w:i/>
                <w:kern w:val="0"/>
                <w14:ligatures w14:val="none"/>
              </w:rPr>
              <w:t>rašyti</w:t>
            </w:r>
            <w:r w:rsidRPr="00855DC4">
              <w:rPr>
                <w:rFonts w:ascii="Times New Roman" w:eastAsia="Calibri" w:hAnsi="Times New Roman" w:cs="Times New Roman"/>
                <w:i/>
                <w:kern w:val="0"/>
                <w14:ligatures w14:val="none"/>
              </w:rPr>
              <w:t>)</w:t>
            </w:r>
          </w:p>
        </w:tc>
        <w:tc>
          <w:tcPr>
            <w:tcW w:w="1430" w:type="dxa"/>
          </w:tcPr>
          <w:p w14:paraId="44355F35"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4E923EBB"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E972D46" w14:textId="77777777" w:rsidTr="007B19DF">
        <w:trPr>
          <w:trHeight w:val="687"/>
        </w:trPr>
        <w:tc>
          <w:tcPr>
            <w:tcW w:w="1176" w:type="dxa"/>
            <w:shd w:val="clear" w:color="auto" w:fill="D9D9D9" w:themeFill="background1" w:themeFillShade="D9"/>
            <w:vAlign w:val="center"/>
          </w:tcPr>
          <w:p w14:paraId="77E0CA21" w14:textId="5F53F44E" w:rsidR="009E1155" w:rsidRPr="00855DC4" w:rsidRDefault="00330BDF" w:rsidP="00330BDF">
            <w:pPr>
              <w:spacing w:after="0" w:line="240" w:lineRule="auto"/>
              <w:ind w:left="567" w:hanging="567"/>
              <w:jc w:val="center"/>
              <w:rPr>
                <w:rFonts w:ascii="Times New Roman" w:eastAsia="Calibri" w:hAnsi="Times New Roman" w:cs="Times New Roman"/>
                <w:kern w:val="0"/>
                <w14:ligatures w14:val="none"/>
              </w:rPr>
            </w:pPr>
            <w:bookmarkStart w:id="9" w:name="_Hlk195258738"/>
            <w:bookmarkEnd w:id="8"/>
            <w:r w:rsidRPr="00855DC4">
              <w:rPr>
                <w:rFonts w:ascii="Times New Roman" w:eastAsia="Times New Roman" w:hAnsi="Times New Roman" w:cs="Times New Roman"/>
                <w:b/>
                <w:bCs/>
                <w:kern w:val="0"/>
                <w:lang w:eastAsia="lt-LT"/>
                <w14:ligatures w14:val="none"/>
              </w:rPr>
              <w:t>10.</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tcPr>
          <w:p w14:paraId="05B74881" w14:textId="77777777" w:rsidR="009E1155" w:rsidRPr="00855DC4" w:rsidRDefault="009E1155" w:rsidP="009E1155">
            <w:pPr>
              <w:spacing w:after="0" w:line="240" w:lineRule="auto"/>
              <w:rPr>
                <w:rFonts w:ascii="Times New Roman" w:eastAsia="Times New Roman" w:hAnsi="Times New Roman" w:cs="Times New Roman"/>
                <w:b/>
                <w:bCs/>
                <w:kern w:val="0"/>
                <w:lang w:eastAsia="lt-LT"/>
                <w14:ligatures w14:val="none"/>
              </w:rPr>
            </w:pPr>
          </w:p>
          <w:p w14:paraId="636541B8" w14:textId="0CDEEDC2" w:rsidR="009E1155" w:rsidRPr="00855DC4" w:rsidRDefault="009E1155" w:rsidP="009E1155">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Jėgos agregatas:</w:t>
            </w:r>
          </w:p>
        </w:tc>
      </w:tr>
      <w:tr w:rsidR="00AD2C40" w:rsidRPr="00855DC4" w14:paraId="5BDCB3B3" w14:textId="77777777" w:rsidTr="00330BDF">
        <w:tc>
          <w:tcPr>
            <w:tcW w:w="1176" w:type="dxa"/>
            <w:vAlign w:val="center"/>
          </w:tcPr>
          <w:p w14:paraId="48B0B2D1" w14:textId="4C114424" w:rsidR="009E1155" w:rsidRPr="00855DC4" w:rsidRDefault="009E1155" w:rsidP="00330BDF">
            <w:pPr>
              <w:spacing w:after="0" w:line="240" w:lineRule="auto"/>
              <w:ind w:left="567" w:hanging="567"/>
              <w:jc w:val="center"/>
              <w:rPr>
                <w:rFonts w:ascii="Times New Roman" w:eastAsia="Calibri" w:hAnsi="Times New Roman" w:cs="Times New Roman"/>
                <w:kern w:val="0"/>
                <w14:ligatures w14:val="none"/>
              </w:rPr>
            </w:pPr>
            <w:bookmarkStart w:id="10" w:name="_Hlk195258776"/>
            <w:bookmarkEnd w:id="9"/>
            <w:r w:rsidRPr="00855DC4">
              <w:rPr>
                <w:rFonts w:ascii="Times New Roman" w:eastAsia="Times New Roman" w:hAnsi="Times New Roman" w:cs="Times New Roman"/>
                <w:kern w:val="0"/>
                <w:lang w:eastAsia="lt-LT"/>
                <w14:ligatures w14:val="none"/>
              </w:rPr>
              <w:t>10.1.</w:t>
            </w:r>
          </w:p>
        </w:tc>
        <w:tc>
          <w:tcPr>
            <w:tcW w:w="2793" w:type="dxa"/>
          </w:tcPr>
          <w:p w14:paraId="3DC8D457" w14:textId="77777777" w:rsidR="009E1155" w:rsidRPr="00855DC4" w:rsidRDefault="009E1155" w:rsidP="009E1155">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Vidaus degimo, dyzelinis arba turbodyzelinis.</w:t>
            </w:r>
          </w:p>
        </w:tc>
        <w:tc>
          <w:tcPr>
            <w:tcW w:w="2973" w:type="dxa"/>
          </w:tcPr>
          <w:p w14:paraId="5C86F455" w14:textId="11D4FCE4" w:rsidR="009E1155" w:rsidRPr="00855DC4" w:rsidRDefault="00C869EB" w:rsidP="00C869EB">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w:t>
            </w:r>
            <w:r w:rsidR="009E1155" w:rsidRPr="00855DC4">
              <w:rPr>
                <w:rFonts w:ascii="Times New Roman" w:eastAsia="Calibri" w:hAnsi="Times New Roman" w:cs="Times New Roman"/>
                <w:i/>
                <w:iCs/>
                <w:kern w:val="0"/>
                <w14:ligatures w14:val="none"/>
              </w:rPr>
              <w:t>rašyti</w:t>
            </w:r>
            <w:r w:rsidRPr="00855DC4">
              <w:rPr>
                <w:rFonts w:ascii="Times New Roman" w:eastAsia="Calibri" w:hAnsi="Times New Roman" w:cs="Times New Roman"/>
                <w:i/>
                <w:iCs/>
                <w:kern w:val="0"/>
                <w14:ligatures w14:val="none"/>
              </w:rPr>
              <w:t>)</w:t>
            </w:r>
          </w:p>
        </w:tc>
        <w:tc>
          <w:tcPr>
            <w:tcW w:w="1430" w:type="dxa"/>
          </w:tcPr>
          <w:p w14:paraId="40583BD8"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13FC9494"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64C2D300" w14:textId="77777777" w:rsidTr="00330BDF">
        <w:tc>
          <w:tcPr>
            <w:tcW w:w="1176" w:type="dxa"/>
            <w:vAlign w:val="center"/>
          </w:tcPr>
          <w:p w14:paraId="3CE6D43C" w14:textId="5AC887A0" w:rsidR="009E1155" w:rsidRPr="00855DC4" w:rsidRDefault="009E1155" w:rsidP="00330BDF">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10.2.</w:t>
            </w:r>
          </w:p>
        </w:tc>
        <w:tc>
          <w:tcPr>
            <w:tcW w:w="2793" w:type="dxa"/>
          </w:tcPr>
          <w:p w14:paraId="7E68E573" w14:textId="77777777" w:rsidR="009E1155" w:rsidRPr="00855DC4" w:rsidRDefault="009E1155" w:rsidP="009E1155">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 xml:space="preserve">Turi atitikti ne žemesnį kaip Euro VI E emisijos standartą arba ekologiškesnių ir </w:t>
            </w:r>
            <w:r w:rsidRPr="00855DC4">
              <w:rPr>
                <w:rFonts w:ascii="Times New Roman" w:eastAsia="Times New Roman" w:hAnsi="Times New Roman" w:cs="Times New Roman"/>
                <w:kern w:val="0"/>
                <w:lang w:eastAsia="lt-LT"/>
                <w14:ligatures w14:val="none"/>
              </w:rPr>
              <w:lastRenderedPageBreak/>
              <w:t>ekonomiškesnių variklių oro taršos ribinius reikalavimus.</w:t>
            </w:r>
          </w:p>
        </w:tc>
        <w:tc>
          <w:tcPr>
            <w:tcW w:w="2973" w:type="dxa"/>
          </w:tcPr>
          <w:p w14:paraId="19375CF3" w14:textId="291023A4" w:rsidR="009E1155" w:rsidRPr="00855DC4" w:rsidRDefault="00FD1A37" w:rsidP="00FD1A37">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lastRenderedPageBreak/>
              <w:t>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w:t>
            </w:r>
            <w:r w:rsidRPr="00855DC4">
              <w:rPr>
                <w:rFonts w:ascii="Times New Roman" w:eastAsia="Calibri" w:hAnsi="Times New Roman" w:cs="Times New Roman"/>
                <w:i/>
                <w:iCs/>
                <w:kern w:val="0"/>
                <w14:ligatures w14:val="none"/>
              </w:rPr>
              <w:t>rašyti)</w:t>
            </w:r>
          </w:p>
        </w:tc>
        <w:tc>
          <w:tcPr>
            <w:tcW w:w="1430" w:type="dxa"/>
          </w:tcPr>
          <w:p w14:paraId="7BF5869A"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1539C838"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FD1A37" w:rsidRPr="00855DC4" w14:paraId="538C8B72" w14:textId="77777777" w:rsidTr="00330BDF">
        <w:tc>
          <w:tcPr>
            <w:tcW w:w="1176" w:type="dxa"/>
            <w:vAlign w:val="center"/>
          </w:tcPr>
          <w:p w14:paraId="21258BDB" w14:textId="6F9022E7" w:rsidR="00FD1A37" w:rsidRPr="00855DC4" w:rsidRDefault="00FD1A37" w:rsidP="00FD1A37">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10.3.</w:t>
            </w:r>
          </w:p>
        </w:tc>
        <w:tc>
          <w:tcPr>
            <w:tcW w:w="2793" w:type="dxa"/>
          </w:tcPr>
          <w:p w14:paraId="387316C4" w14:textId="77777777" w:rsidR="00FD1A37" w:rsidRPr="00855DC4" w:rsidRDefault="00FD1A37" w:rsidP="00FD1A3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Variklio galia – ne mažesnė nei 140 kW. </w:t>
            </w:r>
          </w:p>
        </w:tc>
        <w:tc>
          <w:tcPr>
            <w:tcW w:w="2973" w:type="dxa"/>
          </w:tcPr>
          <w:p w14:paraId="323D3E9C" w14:textId="0B941CC1" w:rsidR="00FD1A37" w:rsidRPr="00855DC4" w:rsidRDefault="00FD1A37" w:rsidP="00FD1A37">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Variklio galia –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kW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w:t>
            </w:r>
          </w:p>
        </w:tc>
        <w:tc>
          <w:tcPr>
            <w:tcW w:w="1430" w:type="dxa"/>
          </w:tcPr>
          <w:p w14:paraId="7297C59A" w14:textId="77777777" w:rsidR="00FD1A37" w:rsidRPr="00855DC4" w:rsidRDefault="00FD1A37" w:rsidP="00FD1A3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4384AA78" w14:textId="77777777" w:rsidR="00FD1A37" w:rsidRPr="00855DC4" w:rsidRDefault="00FD1A37" w:rsidP="00FD1A3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FD1A37" w:rsidRPr="00855DC4" w14:paraId="434AE95F" w14:textId="77777777" w:rsidTr="00330BDF">
        <w:tc>
          <w:tcPr>
            <w:tcW w:w="1176" w:type="dxa"/>
            <w:vAlign w:val="center"/>
          </w:tcPr>
          <w:p w14:paraId="51CE63B0" w14:textId="6E54D66C" w:rsidR="00FD1A37" w:rsidRPr="00855DC4" w:rsidRDefault="00FD1A37" w:rsidP="00FD1A37">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10.4.</w:t>
            </w:r>
          </w:p>
        </w:tc>
        <w:tc>
          <w:tcPr>
            <w:tcW w:w="2793" w:type="dxa"/>
          </w:tcPr>
          <w:p w14:paraId="75D33784" w14:textId="77777777" w:rsidR="00FD1A37" w:rsidRPr="00855DC4" w:rsidRDefault="00FD1A37" w:rsidP="00FD1A3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Sukimo momentas – ne mažesnis nei 400 </w:t>
            </w:r>
            <w:proofErr w:type="spellStart"/>
            <w:r w:rsidRPr="00855DC4">
              <w:rPr>
                <w:rFonts w:ascii="Times New Roman" w:eastAsia="Times New Roman" w:hAnsi="Times New Roman" w:cs="Times New Roman"/>
                <w:kern w:val="0"/>
                <w:lang w:eastAsia="lt-LT"/>
                <w14:ligatures w14:val="none"/>
              </w:rPr>
              <w:t>Nm</w:t>
            </w:r>
            <w:proofErr w:type="spellEnd"/>
            <w:r w:rsidRPr="00855DC4">
              <w:rPr>
                <w:rFonts w:ascii="Times New Roman" w:eastAsia="Times New Roman" w:hAnsi="Times New Roman" w:cs="Times New Roman"/>
                <w:kern w:val="0"/>
                <w:lang w:eastAsia="lt-LT"/>
                <w14:ligatures w14:val="none"/>
              </w:rPr>
              <w:t>.</w:t>
            </w:r>
          </w:p>
        </w:tc>
        <w:tc>
          <w:tcPr>
            <w:tcW w:w="2973" w:type="dxa"/>
          </w:tcPr>
          <w:p w14:paraId="4305C853" w14:textId="6B62ACE8" w:rsidR="00FD1A37" w:rsidRPr="00855DC4" w:rsidRDefault="00FD1A37" w:rsidP="00FD1A37">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Sukimo momentas –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w:t>
            </w:r>
            <w:proofErr w:type="spellStart"/>
            <w:r w:rsidRPr="00855DC4">
              <w:rPr>
                <w:rFonts w:ascii="Times New Roman" w:eastAsia="Times New Roman" w:hAnsi="Times New Roman" w:cs="Times New Roman"/>
                <w:kern w:val="0"/>
                <w:lang w:eastAsia="lt-LT"/>
                <w14:ligatures w14:val="none"/>
              </w:rPr>
              <w:t>Nm</w:t>
            </w:r>
            <w:proofErr w:type="spellEnd"/>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1430" w:type="dxa"/>
          </w:tcPr>
          <w:p w14:paraId="4FE2FE47" w14:textId="77777777" w:rsidR="00FD1A37" w:rsidRPr="00855DC4" w:rsidRDefault="00FD1A37" w:rsidP="00FD1A3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5241D9BC" w14:textId="77777777" w:rsidR="00FD1A37" w:rsidRPr="00855DC4" w:rsidRDefault="00FD1A37" w:rsidP="00FD1A3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FD1A37" w:rsidRPr="00855DC4" w14:paraId="03514FCC" w14:textId="77777777" w:rsidTr="00330BDF">
        <w:tc>
          <w:tcPr>
            <w:tcW w:w="1176" w:type="dxa"/>
            <w:vAlign w:val="center"/>
          </w:tcPr>
          <w:p w14:paraId="2BE7C6D1" w14:textId="5C570C64" w:rsidR="00FD1A37" w:rsidRPr="00855DC4" w:rsidRDefault="00FD1A37" w:rsidP="00FD1A37">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10.5.</w:t>
            </w:r>
          </w:p>
        </w:tc>
        <w:tc>
          <w:tcPr>
            <w:tcW w:w="2793" w:type="dxa"/>
          </w:tcPr>
          <w:p w14:paraId="75C30994" w14:textId="77777777" w:rsidR="00FD1A37" w:rsidRPr="00855DC4" w:rsidRDefault="00FD1A37" w:rsidP="00FD1A3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Vidaus degimo variklio darbinis tūris ne didesnis negu 2000 cm3.</w:t>
            </w:r>
          </w:p>
        </w:tc>
        <w:tc>
          <w:tcPr>
            <w:tcW w:w="2973" w:type="dxa"/>
          </w:tcPr>
          <w:p w14:paraId="565361CF" w14:textId="6E6EA396" w:rsidR="00FD1A37" w:rsidRPr="00855DC4" w:rsidRDefault="00FD1A37" w:rsidP="00FD1A37">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Vidaus degimo variklio darbinis tūris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cm3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1430" w:type="dxa"/>
          </w:tcPr>
          <w:p w14:paraId="57DC2388" w14:textId="77777777" w:rsidR="00FD1A37" w:rsidRPr="00855DC4" w:rsidRDefault="00FD1A37" w:rsidP="00FD1A3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334BF060" w14:textId="77777777" w:rsidR="00FD1A37" w:rsidRPr="00855DC4" w:rsidRDefault="00FD1A37" w:rsidP="00FD1A3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7D96D0A" w14:textId="77777777" w:rsidTr="007B19DF">
        <w:trPr>
          <w:trHeight w:val="435"/>
        </w:trPr>
        <w:tc>
          <w:tcPr>
            <w:tcW w:w="1176" w:type="dxa"/>
            <w:shd w:val="clear" w:color="auto" w:fill="D9D9D9" w:themeFill="background1" w:themeFillShade="D9"/>
            <w:vAlign w:val="center"/>
          </w:tcPr>
          <w:p w14:paraId="616EEC12" w14:textId="5207263E" w:rsidR="009E1155" w:rsidRPr="00855DC4" w:rsidRDefault="00330BDF" w:rsidP="00BD3E3E">
            <w:pPr>
              <w:spacing w:after="0" w:line="240" w:lineRule="auto"/>
              <w:ind w:left="567" w:hanging="567"/>
              <w:jc w:val="center"/>
              <w:rPr>
                <w:rFonts w:ascii="Times New Roman" w:eastAsia="Calibri" w:hAnsi="Times New Roman" w:cs="Times New Roman"/>
                <w:kern w:val="0"/>
                <w14:ligatures w14:val="none"/>
              </w:rPr>
            </w:pPr>
            <w:bookmarkStart w:id="11" w:name="_Hlk195258821"/>
            <w:bookmarkEnd w:id="10"/>
            <w:r w:rsidRPr="00855DC4">
              <w:rPr>
                <w:rFonts w:ascii="Times New Roman" w:eastAsia="Times New Roman" w:hAnsi="Times New Roman" w:cs="Times New Roman"/>
                <w:b/>
                <w:bCs/>
                <w:kern w:val="0"/>
                <w:lang w:eastAsia="lt-LT"/>
                <w14:ligatures w14:val="none"/>
              </w:rPr>
              <w:t>11</w:t>
            </w:r>
            <w:r w:rsidR="00BD3E3E" w:rsidRPr="00855DC4">
              <w:rPr>
                <w:rFonts w:ascii="Times New Roman" w:eastAsia="Times New Roman" w:hAnsi="Times New Roman" w:cs="Times New Roman"/>
                <w:b/>
                <w:bCs/>
                <w:kern w:val="0"/>
                <w:lang w:eastAsia="lt-LT"/>
                <w14:ligatures w14:val="none"/>
              </w:rPr>
              <w:t>.</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39777BE9" w14:textId="4BBA297E" w:rsidR="009E1155" w:rsidRPr="00855DC4" w:rsidRDefault="009E1155" w:rsidP="007B19DF">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Pavarų dėžė:</w:t>
            </w:r>
          </w:p>
        </w:tc>
      </w:tr>
      <w:tr w:rsidR="00AD2C40" w:rsidRPr="00855DC4" w14:paraId="44578212" w14:textId="77777777" w:rsidTr="008A29E9">
        <w:tc>
          <w:tcPr>
            <w:tcW w:w="1176" w:type="dxa"/>
          </w:tcPr>
          <w:p w14:paraId="2B38F8D8" w14:textId="16805CE5" w:rsidR="009E1155" w:rsidRPr="00855DC4" w:rsidRDefault="00330BDF" w:rsidP="00BD3E3E">
            <w:pPr>
              <w:spacing w:after="0" w:line="240" w:lineRule="auto"/>
              <w:ind w:left="567" w:hanging="567"/>
              <w:jc w:val="center"/>
              <w:rPr>
                <w:rFonts w:ascii="Times New Roman" w:eastAsia="Calibri" w:hAnsi="Times New Roman" w:cs="Times New Roman"/>
                <w:kern w:val="0"/>
                <w14:ligatures w14:val="none"/>
              </w:rPr>
            </w:pPr>
            <w:bookmarkStart w:id="12" w:name="_Hlk195258858"/>
            <w:bookmarkStart w:id="13" w:name="_Hlk195259081"/>
            <w:bookmarkEnd w:id="11"/>
            <w:r w:rsidRPr="00855DC4">
              <w:rPr>
                <w:rFonts w:ascii="Times New Roman" w:eastAsia="Times New Roman" w:hAnsi="Times New Roman" w:cs="Times New Roman"/>
                <w:kern w:val="0"/>
                <w:lang w:eastAsia="lt-LT"/>
                <w14:ligatures w14:val="none"/>
              </w:rPr>
              <w:t>11</w:t>
            </w:r>
            <w:r w:rsidR="009E1155" w:rsidRPr="00855DC4">
              <w:rPr>
                <w:rFonts w:ascii="Times New Roman" w:eastAsia="Times New Roman" w:hAnsi="Times New Roman" w:cs="Times New Roman"/>
                <w:kern w:val="0"/>
                <w:lang w:eastAsia="lt-LT"/>
                <w14:ligatures w14:val="none"/>
              </w:rPr>
              <w:t>.1.</w:t>
            </w:r>
          </w:p>
        </w:tc>
        <w:tc>
          <w:tcPr>
            <w:tcW w:w="2793" w:type="dxa"/>
          </w:tcPr>
          <w:p w14:paraId="43AF32A3" w14:textId="77777777" w:rsidR="009E1155" w:rsidRPr="00855DC4" w:rsidRDefault="009E1155" w:rsidP="009E1155">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 xml:space="preserve">Automatinė pavarų dėžė. </w:t>
            </w:r>
          </w:p>
        </w:tc>
        <w:tc>
          <w:tcPr>
            <w:tcW w:w="2973" w:type="dxa"/>
          </w:tcPr>
          <w:p w14:paraId="33366B96" w14:textId="5FC40DA4" w:rsidR="009E1155" w:rsidRPr="00855DC4" w:rsidRDefault="00FD1A37"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pavarų dėžė </w:t>
            </w:r>
            <w:r w:rsidRPr="00855DC4">
              <w:rPr>
                <w:rFonts w:ascii="Times New Roman" w:eastAsia="Times New Roman" w:hAnsi="Times New Roman" w:cs="Times New Roman"/>
                <w:i/>
                <w:iCs/>
                <w:kern w:val="0"/>
                <w:lang w:eastAsia="lt-LT"/>
                <w14:ligatures w14:val="none"/>
              </w:rPr>
              <w:t>(į</w:t>
            </w:r>
            <w:r w:rsidR="009E1155" w:rsidRPr="00855DC4">
              <w:rPr>
                <w:rFonts w:ascii="Times New Roman" w:eastAsia="Calibri" w:hAnsi="Times New Roman" w:cs="Times New Roman"/>
                <w:i/>
                <w:iCs/>
                <w:kern w:val="0"/>
                <w14:ligatures w14:val="none"/>
              </w:rPr>
              <w:t>rašyti</w:t>
            </w:r>
            <w:r w:rsidRPr="00855DC4">
              <w:rPr>
                <w:rFonts w:ascii="Times New Roman" w:eastAsia="Calibri" w:hAnsi="Times New Roman" w:cs="Times New Roman"/>
                <w:i/>
                <w:iCs/>
                <w:kern w:val="0"/>
                <w14:ligatures w14:val="none"/>
              </w:rPr>
              <w:t>)</w:t>
            </w:r>
          </w:p>
        </w:tc>
        <w:tc>
          <w:tcPr>
            <w:tcW w:w="1430" w:type="dxa"/>
          </w:tcPr>
          <w:p w14:paraId="49CA2133"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6A6874D8" w14:textId="77777777" w:rsidR="009E1155" w:rsidRPr="00855DC4" w:rsidRDefault="009E1155" w:rsidP="009E115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D2C40" w:rsidRPr="00855DC4" w14:paraId="37D5560B" w14:textId="77777777" w:rsidTr="007B19DF">
        <w:trPr>
          <w:trHeight w:val="687"/>
        </w:trPr>
        <w:tc>
          <w:tcPr>
            <w:tcW w:w="1176" w:type="dxa"/>
            <w:shd w:val="clear" w:color="auto" w:fill="D9D9D9" w:themeFill="background1" w:themeFillShade="D9"/>
            <w:vAlign w:val="center"/>
          </w:tcPr>
          <w:p w14:paraId="6C25D330" w14:textId="7A3BE886" w:rsidR="009E1155" w:rsidRPr="00855DC4" w:rsidRDefault="00330BDF" w:rsidP="00330BDF">
            <w:pPr>
              <w:spacing w:after="0" w:line="240" w:lineRule="auto"/>
              <w:ind w:left="567" w:hanging="567"/>
              <w:jc w:val="center"/>
              <w:rPr>
                <w:rFonts w:ascii="Times New Roman" w:eastAsia="Calibri" w:hAnsi="Times New Roman" w:cs="Times New Roman"/>
                <w:b/>
                <w:bCs/>
                <w:kern w:val="0"/>
                <w14:ligatures w14:val="none"/>
              </w:rPr>
            </w:pPr>
            <w:bookmarkStart w:id="14" w:name="_Hlk195258890"/>
            <w:bookmarkEnd w:id="12"/>
            <w:bookmarkEnd w:id="13"/>
            <w:r w:rsidRPr="00855DC4">
              <w:rPr>
                <w:rFonts w:ascii="Times New Roman" w:eastAsia="Calibri" w:hAnsi="Times New Roman" w:cs="Times New Roman"/>
                <w:b/>
                <w:bCs/>
                <w:kern w:val="0"/>
                <w14:ligatures w14:val="none"/>
              </w:rPr>
              <w:t>12.</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335AA76A" w14:textId="4878B35B" w:rsidR="009E1155" w:rsidRPr="00855DC4" w:rsidRDefault="009E1155" w:rsidP="007B19DF">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Ratai ir padangos:</w:t>
            </w:r>
          </w:p>
        </w:tc>
      </w:tr>
      <w:tr w:rsidR="002B2B60" w:rsidRPr="00855DC4" w14:paraId="63C848AF" w14:textId="77777777" w:rsidTr="008A29E9">
        <w:tc>
          <w:tcPr>
            <w:tcW w:w="1176" w:type="dxa"/>
          </w:tcPr>
          <w:p w14:paraId="0E52A7E2" w14:textId="58E75ED0" w:rsidR="002B2B60" w:rsidRPr="00855DC4" w:rsidRDefault="002B2B60" w:rsidP="002B2B60">
            <w:pPr>
              <w:spacing w:after="0" w:line="240" w:lineRule="auto"/>
              <w:ind w:left="567" w:hanging="567"/>
              <w:jc w:val="center"/>
              <w:rPr>
                <w:rFonts w:ascii="Times New Roman" w:eastAsia="Calibri" w:hAnsi="Times New Roman" w:cs="Times New Roman"/>
                <w:kern w:val="0"/>
                <w14:ligatures w14:val="none"/>
              </w:rPr>
            </w:pPr>
            <w:bookmarkStart w:id="15" w:name="_Hlk195258929"/>
            <w:bookmarkEnd w:id="14"/>
            <w:r w:rsidRPr="00855DC4">
              <w:rPr>
                <w:rFonts w:ascii="Times New Roman" w:eastAsia="Times New Roman" w:hAnsi="Times New Roman" w:cs="Times New Roman"/>
                <w:kern w:val="0"/>
                <w:lang w:eastAsia="lt-LT"/>
                <w14:ligatures w14:val="none"/>
              </w:rPr>
              <w:t>12.1.</w:t>
            </w:r>
          </w:p>
        </w:tc>
        <w:tc>
          <w:tcPr>
            <w:tcW w:w="2793" w:type="dxa"/>
          </w:tcPr>
          <w:p w14:paraId="13FF524F"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Ratų kiekis ant priekinės ašies – 2 vnt.</w:t>
            </w:r>
          </w:p>
        </w:tc>
        <w:tc>
          <w:tcPr>
            <w:tcW w:w="2973" w:type="dxa"/>
          </w:tcPr>
          <w:p w14:paraId="450565EF" w14:textId="5418E8DD"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Ratų kiekis ant priekinės ašies – 2 vnt.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tcPr>
          <w:p w14:paraId="7B24555E"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3BEBE54B"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7907F3C7" w14:textId="77777777" w:rsidTr="008A29E9">
        <w:tc>
          <w:tcPr>
            <w:tcW w:w="1176" w:type="dxa"/>
          </w:tcPr>
          <w:p w14:paraId="159944A2" w14:textId="422CC085"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12.2.</w:t>
            </w:r>
          </w:p>
        </w:tc>
        <w:tc>
          <w:tcPr>
            <w:tcW w:w="2793" w:type="dxa"/>
          </w:tcPr>
          <w:p w14:paraId="33EAB346"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Ratų kiekis ant galinės ašies – 4 vnt.</w:t>
            </w:r>
          </w:p>
        </w:tc>
        <w:tc>
          <w:tcPr>
            <w:tcW w:w="2973" w:type="dxa"/>
          </w:tcPr>
          <w:p w14:paraId="4DEC55A7" w14:textId="544A90AE"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Ratų kiekis ant galinės ašies – 4 vnt.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tcPr>
          <w:p w14:paraId="7E9EBD9B"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2ADCF0A0"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17E6A8BF" w14:textId="77777777" w:rsidTr="008A29E9">
        <w:tc>
          <w:tcPr>
            <w:tcW w:w="1176" w:type="dxa"/>
          </w:tcPr>
          <w:p w14:paraId="41200856" w14:textId="3B36722C"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12.3</w:t>
            </w:r>
          </w:p>
        </w:tc>
        <w:tc>
          <w:tcPr>
            <w:tcW w:w="2793" w:type="dxa"/>
          </w:tcPr>
          <w:p w14:paraId="04ECAC94"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Standartinio dydžio atsarginis ratas.</w:t>
            </w:r>
          </w:p>
        </w:tc>
        <w:tc>
          <w:tcPr>
            <w:tcW w:w="2973" w:type="dxa"/>
          </w:tcPr>
          <w:p w14:paraId="06A55B5F" w14:textId="0A2440A9"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Standartinio dydžio atsarginis ratas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tcPr>
          <w:p w14:paraId="10AF086E"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25E3314A"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bookmarkEnd w:id="4"/>
      <w:bookmarkEnd w:id="15"/>
      <w:tr w:rsidR="002B2B60" w:rsidRPr="00855DC4" w14:paraId="5BA5D935" w14:textId="77777777" w:rsidTr="008A29E9">
        <w:tc>
          <w:tcPr>
            <w:tcW w:w="1176" w:type="dxa"/>
          </w:tcPr>
          <w:p w14:paraId="06E45818" w14:textId="3DB39F75"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12.4.</w:t>
            </w:r>
          </w:p>
        </w:tc>
        <w:tc>
          <w:tcPr>
            <w:tcW w:w="2793" w:type="dxa"/>
          </w:tcPr>
          <w:p w14:paraId="011446BF"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Plieniniai ratlankiai.</w:t>
            </w:r>
          </w:p>
        </w:tc>
        <w:tc>
          <w:tcPr>
            <w:tcW w:w="2973" w:type="dxa"/>
          </w:tcPr>
          <w:p w14:paraId="01EABF71" w14:textId="059E67EB"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Plieniniai ratlankiai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25BF126B"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2E3252F9"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2684B784" w14:textId="77777777" w:rsidTr="008A29E9">
        <w:tc>
          <w:tcPr>
            <w:tcW w:w="1176" w:type="dxa"/>
          </w:tcPr>
          <w:p w14:paraId="048AB809" w14:textId="1B7B92B5"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12.5.</w:t>
            </w:r>
          </w:p>
        </w:tc>
        <w:tc>
          <w:tcPr>
            <w:tcW w:w="2793" w:type="dxa"/>
          </w:tcPr>
          <w:p w14:paraId="58C2F11B" w14:textId="3B42BEBC"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w:t>
            </w:r>
            <w:r w:rsidR="00750E3B" w:rsidRPr="00855DC4">
              <w:rPr>
                <w:rFonts w:ascii="Times New Roman" w:eastAsia="Calibri" w:hAnsi="Times New Roman" w:cs="Times New Roman"/>
                <w:noProof/>
                <w:kern w:val="0"/>
                <w14:ligatures w14:val="none"/>
              </w:rPr>
              <w:t>.</w:t>
            </w:r>
            <w:r w:rsidRPr="00855DC4">
              <w:rPr>
                <w:rFonts w:ascii="Times New Roman" w:eastAsia="Calibri" w:hAnsi="Times New Roman" w:cs="Times New Roman"/>
                <w:noProof/>
                <w:kern w:val="0"/>
                <w14:ligatures w14:val="none"/>
              </w:rPr>
              <w:t xml:space="preserve"> </w:t>
            </w:r>
            <w:r w:rsidR="00750E3B" w:rsidRPr="00855DC4">
              <w:rPr>
                <w:rFonts w:ascii="Times New Roman" w:eastAsia="Calibri" w:hAnsi="Times New Roman" w:cs="Times New Roman"/>
                <w:noProof/>
                <w:kern w:val="0"/>
                <w14:ligatures w14:val="none"/>
              </w:rPr>
              <w:t>D</w:t>
            </w:r>
            <w:r w:rsidRPr="00855DC4">
              <w:rPr>
                <w:rFonts w:ascii="Times New Roman" w:eastAsia="Calibri" w:hAnsi="Times New Roman" w:cs="Times New Roman"/>
                <w:noProof/>
                <w:kern w:val="0"/>
                <w14:ligatures w14:val="none"/>
              </w:rPr>
              <w:t>uomenys turi būti atvaizduojami barais (bar).</w:t>
            </w:r>
          </w:p>
        </w:tc>
        <w:tc>
          <w:tcPr>
            <w:tcW w:w="2973" w:type="dxa"/>
          </w:tcPr>
          <w:p w14:paraId="49A88FB8" w14:textId="6F8F04D5" w:rsidR="002B2B60" w:rsidRPr="00855DC4" w:rsidRDefault="00750E3B" w:rsidP="00750E3B">
            <w:pPr>
              <w:spacing w:after="0" w:line="240" w:lineRule="auto"/>
              <w:jc w:val="both"/>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 xml:space="preserve">Autobuse įdiegta padangų slėgio stebėjimo sistema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 xml:space="preserve">. Sistema leidžianti stebėti darbinį padangų slėgį parametrų pakitimus ar normų viršijimą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 xml:space="preserve">. Informacija apie šiuos parametrus pateikiama </w:t>
            </w:r>
            <w:r w:rsidRPr="00855DC4">
              <w:rPr>
                <w:rFonts w:ascii="Times New Roman" w:eastAsia="Calibri" w:hAnsi="Times New Roman" w:cs="Times New Roman"/>
                <w:noProof/>
                <w:kern w:val="0"/>
                <w:highlight w:val="lightGray"/>
                <w14:ligatures w14:val="none"/>
              </w:rPr>
              <w:t>_________</w:t>
            </w:r>
            <w:r w:rsidRPr="00855DC4">
              <w:rPr>
                <w:rFonts w:ascii="Times New Roman" w:eastAsia="Calibri" w:hAnsi="Times New Roman" w:cs="Times New Roman"/>
                <w:noProof/>
                <w:kern w:val="0"/>
                <w14:ligatures w14:val="none"/>
              </w:rPr>
              <w:t xml:space="preserve"> </w:t>
            </w:r>
            <w:r w:rsidRPr="00855DC4">
              <w:rPr>
                <w:rFonts w:ascii="Times New Roman" w:eastAsia="Calibri" w:hAnsi="Times New Roman" w:cs="Times New Roman"/>
                <w:i/>
                <w:iCs/>
                <w:noProof/>
                <w:kern w:val="0"/>
                <w14:ligatures w14:val="none"/>
              </w:rPr>
              <w:t>(įrašyti)</w:t>
            </w:r>
            <w:r w:rsidRPr="00855DC4">
              <w:rPr>
                <w:rFonts w:ascii="Times New Roman" w:eastAsia="Calibri" w:hAnsi="Times New Roman" w:cs="Times New Roman"/>
                <w:noProof/>
                <w:kern w:val="0"/>
                <w14:ligatures w14:val="none"/>
              </w:rPr>
              <w:t>, atvaizduojanti/ rodanti faktinį transporto priemonės ratų ir ašių išdėstymą</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 xml:space="preserve">.  Duomenys atvaizduojami barais (bar)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629E69CC"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724D9CC9"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6234C830" w14:textId="77777777" w:rsidTr="008A29E9">
        <w:tc>
          <w:tcPr>
            <w:tcW w:w="1176" w:type="dxa"/>
          </w:tcPr>
          <w:p w14:paraId="4C811D64" w14:textId="51786C04"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12.6.</w:t>
            </w:r>
          </w:p>
        </w:tc>
        <w:tc>
          <w:tcPr>
            <w:tcW w:w="2793" w:type="dxa"/>
          </w:tcPr>
          <w:p w14:paraId="10516863"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Calibri" w:hAnsi="Times New Roman" w:cs="Times New Roman"/>
                <w:noProof/>
                <w:kern w:val="0"/>
                <w14:ligatures w14:val="none"/>
              </w:rPr>
              <w:t>Visų ratų purvasaugiai.</w:t>
            </w:r>
          </w:p>
        </w:tc>
        <w:tc>
          <w:tcPr>
            <w:tcW w:w="2973" w:type="dxa"/>
          </w:tcPr>
          <w:p w14:paraId="1E1E5663" w14:textId="01C964B3" w:rsidR="002B2B60" w:rsidRPr="00855DC4" w:rsidRDefault="00FB31F4"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noProof/>
                <w:kern w:val="0"/>
                <w14:ligatures w14:val="none"/>
              </w:rPr>
              <w:t>Visų ratų purvasaugiai</w:t>
            </w:r>
            <w:r w:rsidRPr="00855DC4">
              <w:rPr>
                <w:rFonts w:ascii="Times New Roman" w:eastAsia="Times New Roman" w:hAnsi="Times New Roman" w:cs="Times New Roman"/>
                <w:kern w:val="0"/>
                <w:highlight w:val="lightGray"/>
                <w:lang w:eastAsia="lt-LT"/>
                <w14:ligatures w14:val="none"/>
              </w:rPr>
              <w:t xml:space="preserve"> 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0CE4E531"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44393861"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59194F99" w14:textId="77777777" w:rsidTr="007B19DF">
        <w:trPr>
          <w:trHeight w:val="687"/>
        </w:trPr>
        <w:tc>
          <w:tcPr>
            <w:tcW w:w="1176" w:type="dxa"/>
            <w:shd w:val="clear" w:color="auto" w:fill="D9D9D9" w:themeFill="background1" w:themeFillShade="D9"/>
            <w:vAlign w:val="center"/>
          </w:tcPr>
          <w:p w14:paraId="1DF0C94F" w14:textId="7728E0CD" w:rsidR="002B2B60" w:rsidRPr="007B19DF" w:rsidRDefault="002B2B60" w:rsidP="002B2B60">
            <w:pPr>
              <w:spacing w:after="0" w:line="240" w:lineRule="auto"/>
              <w:ind w:left="567" w:hanging="567"/>
              <w:jc w:val="center"/>
              <w:rPr>
                <w:rFonts w:ascii="Times New Roman" w:eastAsia="Calibri" w:hAnsi="Times New Roman" w:cs="Times New Roman"/>
                <w:b/>
                <w:bCs/>
                <w:kern w:val="0"/>
                <w:highlight w:val="lightGray"/>
                <w14:ligatures w14:val="none"/>
              </w:rPr>
            </w:pPr>
            <w:bookmarkStart w:id="16" w:name="_Hlk195258992"/>
            <w:r w:rsidRPr="007B19DF">
              <w:rPr>
                <w:rFonts w:ascii="Times New Roman" w:eastAsia="Calibri" w:hAnsi="Times New Roman" w:cs="Times New Roman"/>
                <w:b/>
                <w:bCs/>
                <w:kern w:val="0"/>
                <w:highlight w:val="lightGray"/>
                <w14:ligatures w14:val="none"/>
              </w:rPr>
              <w:t>13.</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56035679" w14:textId="693404B0" w:rsidR="002B2B60" w:rsidRPr="007B19DF" w:rsidRDefault="002B2B60" w:rsidP="007B19DF">
            <w:pPr>
              <w:spacing w:after="0" w:line="240" w:lineRule="auto"/>
              <w:rPr>
                <w:rFonts w:ascii="Times New Roman" w:eastAsia="Calibri" w:hAnsi="Times New Roman" w:cs="Times New Roman"/>
                <w:b/>
                <w:bCs/>
                <w:i/>
                <w:noProof/>
                <w:kern w:val="0"/>
                <w:highlight w:val="lightGray"/>
                <w14:ligatures w14:val="none"/>
              </w:rPr>
            </w:pPr>
            <w:r w:rsidRPr="007B19DF">
              <w:rPr>
                <w:rFonts w:ascii="Times New Roman" w:eastAsia="Times New Roman" w:hAnsi="Times New Roman" w:cs="Times New Roman"/>
                <w:b/>
                <w:bCs/>
                <w:noProof/>
                <w:kern w:val="0"/>
                <w:highlight w:val="lightGray"/>
                <w:lang w:eastAsia="lt-LT"/>
                <w14:ligatures w14:val="none"/>
              </w:rPr>
              <w:t>13. Saugumas:</w:t>
            </w:r>
          </w:p>
        </w:tc>
      </w:tr>
      <w:tr w:rsidR="002B2B60" w:rsidRPr="00855DC4" w14:paraId="5DD1DA1D" w14:textId="77777777" w:rsidTr="00B954C3">
        <w:tc>
          <w:tcPr>
            <w:tcW w:w="1176" w:type="dxa"/>
            <w:vAlign w:val="center"/>
          </w:tcPr>
          <w:p w14:paraId="3B0F9326" w14:textId="190029CD" w:rsidR="002B2B60" w:rsidRPr="00855DC4" w:rsidRDefault="002B2B60" w:rsidP="002B2B60">
            <w:pPr>
              <w:spacing w:after="0" w:line="240" w:lineRule="auto"/>
              <w:ind w:left="567" w:hanging="567"/>
              <w:jc w:val="center"/>
              <w:rPr>
                <w:rFonts w:ascii="Times New Roman" w:eastAsia="Calibri" w:hAnsi="Times New Roman" w:cs="Times New Roman"/>
                <w:kern w:val="0"/>
                <w14:ligatures w14:val="none"/>
              </w:rPr>
            </w:pPr>
            <w:bookmarkStart w:id="17" w:name="_Hlk195259021"/>
            <w:bookmarkEnd w:id="16"/>
            <w:r w:rsidRPr="00855DC4">
              <w:rPr>
                <w:rFonts w:ascii="Times New Roman" w:eastAsia="Times New Roman" w:hAnsi="Times New Roman" w:cs="Times New Roman"/>
                <w:kern w:val="0"/>
                <w:lang w:eastAsia="lt-LT"/>
                <w14:ligatures w14:val="none"/>
              </w:rPr>
              <w:t>13.1.</w:t>
            </w:r>
          </w:p>
        </w:tc>
        <w:tc>
          <w:tcPr>
            <w:tcW w:w="2793" w:type="dxa"/>
          </w:tcPr>
          <w:p w14:paraId="5F8CE83A" w14:textId="77777777" w:rsidR="002B2B60" w:rsidRPr="00855DC4" w:rsidRDefault="002B2B60" w:rsidP="002B2B60">
            <w:pPr>
              <w:spacing w:after="0" w:line="240" w:lineRule="auto"/>
              <w:jc w:val="both"/>
              <w:rPr>
                <w:rFonts w:ascii="Times New Roman" w:eastAsia="Calibri" w:hAnsi="Times New Roman" w:cs="Times New Roman"/>
                <w:noProof/>
                <w:kern w:val="0"/>
                <w14:ligatures w14:val="none"/>
              </w:rPr>
            </w:pPr>
            <w:r w:rsidRPr="00855DC4">
              <w:rPr>
                <w:rFonts w:ascii="Times New Roman" w:eastAsia="Times New Roman" w:hAnsi="Times New Roman" w:cs="Times New Roman"/>
                <w:noProof/>
                <w:kern w:val="0"/>
                <w:lang w:eastAsia="lt-LT"/>
                <w14:ligatures w14:val="none"/>
              </w:rPr>
              <w:t>Oro pagalvių skaičius ir išdėstymas turi atitikti visus saugos standartus.</w:t>
            </w:r>
          </w:p>
        </w:tc>
        <w:tc>
          <w:tcPr>
            <w:tcW w:w="2973" w:type="dxa"/>
          </w:tcPr>
          <w:p w14:paraId="3BB5E797" w14:textId="7DC6B596" w:rsidR="002B2B60" w:rsidRPr="00855DC4" w:rsidRDefault="00FB31F4"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Times New Roman" w:hAnsi="Times New Roman" w:cs="Times New Roman"/>
                <w:noProof/>
                <w:kern w:val="0"/>
                <w:lang w:eastAsia="lt-LT"/>
                <w14:ligatures w14:val="none"/>
              </w:rPr>
              <w:t xml:space="preserve">Oro pagalvių skaičius ir išdėstymas atitinka visus saugos standartus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r w:rsidRPr="00855DC4">
              <w:rPr>
                <w:rFonts w:ascii="Times New Roman" w:eastAsia="Times New Roman" w:hAnsi="Times New Roman" w:cs="Times New Roman"/>
                <w:noProof/>
                <w:kern w:val="0"/>
                <w:lang w:eastAsia="lt-LT"/>
                <w14:ligatures w14:val="none"/>
              </w:rPr>
              <w:t>.</w:t>
            </w:r>
          </w:p>
        </w:tc>
        <w:tc>
          <w:tcPr>
            <w:tcW w:w="1430" w:type="dxa"/>
          </w:tcPr>
          <w:p w14:paraId="4C82629F"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410E54A3"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FB31F4" w:rsidRPr="00855DC4" w14:paraId="13DC1BA9" w14:textId="77777777" w:rsidTr="00B954C3">
        <w:tc>
          <w:tcPr>
            <w:tcW w:w="1176" w:type="dxa"/>
            <w:vAlign w:val="center"/>
          </w:tcPr>
          <w:p w14:paraId="56A96FC3" w14:textId="7C6726FF" w:rsidR="00FB31F4" w:rsidRPr="00855DC4" w:rsidRDefault="00FB31F4" w:rsidP="00FB31F4">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13.2.</w:t>
            </w:r>
          </w:p>
        </w:tc>
        <w:tc>
          <w:tcPr>
            <w:tcW w:w="2793" w:type="dxa"/>
          </w:tcPr>
          <w:p w14:paraId="3D3174E4" w14:textId="77777777" w:rsidR="00FB31F4" w:rsidRPr="00855DC4" w:rsidRDefault="00FB31F4" w:rsidP="00FB31F4">
            <w:pPr>
              <w:spacing w:after="0" w:line="240" w:lineRule="auto"/>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noProof/>
                <w:kern w:val="0"/>
                <w:lang w:eastAsia="lt-LT"/>
                <w14:ligatures w14:val="none"/>
              </w:rPr>
              <w:t>Neišjungtų šviesų (žibintų) perspėjimo signalas.</w:t>
            </w:r>
          </w:p>
        </w:tc>
        <w:tc>
          <w:tcPr>
            <w:tcW w:w="2973" w:type="dxa"/>
          </w:tcPr>
          <w:p w14:paraId="2D5E1BA2" w14:textId="3E64DEA7"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Times New Roman" w:hAnsi="Times New Roman" w:cs="Times New Roman"/>
                <w:noProof/>
                <w:kern w:val="0"/>
                <w:lang w:eastAsia="lt-LT"/>
                <w14:ligatures w14:val="none"/>
              </w:rPr>
              <w:t xml:space="preserve">Neišjungtų šviesų (žibintų) perspėjimo signalas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0E56D04D" w14:textId="77777777"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3381C129" w14:textId="77777777"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FB31F4" w:rsidRPr="00855DC4" w14:paraId="3071BD74" w14:textId="77777777" w:rsidTr="00B954C3">
        <w:tc>
          <w:tcPr>
            <w:tcW w:w="1176" w:type="dxa"/>
            <w:vAlign w:val="center"/>
          </w:tcPr>
          <w:p w14:paraId="7E1DED18" w14:textId="316B8DA5" w:rsidR="00FB31F4" w:rsidRPr="00855DC4" w:rsidRDefault="00FB31F4" w:rsidP="00FB31F4">
            <w:pPr>
              <w:spacing w:after="0" w:line="240" w:lineRule="auto"/>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13.3.</w:t>
            </w:r>
          </w:p>
        </w:tc>
        <w:tc>
          <w:tcPr>
            <w:tcW w:w="2793" w:type="dxa"/>
          </w:tcPr>
          <w:p w14:paraId="5D1DB597" w14:textId="77777777" w:rsidR="00FB31F4" w:rsidRPr="00855DC4" w:rsidRDefault="00FB31F4" w:rsidP="00FB31F4">
            <w:pPr>
              <w:spacing w:after="0" w:line="240" w:lineRule="auto"/>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noProof/>
                <w:kern w:val="0"/>
                <w:lang w:eastAsia="lt-LT"/>
                <w14:ligatures w14:val="none"/>
              </w:rPr>
              <w:t>Autobuso salone turi būti uždengtos visos technologinės ertmės.</w:t>
            </w:r>
          </w:p>
        </w:tc>
        <w:tc>
          <w:tcPr>
            <w:tcW w:w="2973" w:type="dxa"/>
          </w:tcPr>
          <w:p w14:paraId="57CC5611" w14:textId="1C1A7771"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Times New Roman" w:hAnsi="Times New Roman" w:cs="Times New Roman"/>
                <w:noProof/>
                <w:kern w:val="0"/>
                <w:lang w:eastAsia="lt-LT"/>
                <w14:ligatures w14:val="none"/>
              </w:rPr>
              <w:t xml:space="preserve">Autobuso salone uždengtos visos technologinės ertmės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550EBFD0" w14:textId="77777777"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tcPr>
          <w:p w14:paraId="31E16F25" w14:textId="77777777" w:rsidR="00FB31F4" w:rsidRPr="00855DC4" w:rsidRDefault="00FB31F4" w:rsidP="00FB31F4">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04EEBBD4" w14:textId="77777777" w:rsidTr="00B954C3">
        <w:tc>
          <w:tcPr>
            <w:tcW w:w="1176" w:type="dxa"/>
            <w:vAlign w:val="center"/>
          </w:tcPr>
          <w:p w14:paraId="167DCAE8" w14:textId="5388DE1A"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13.4.</w:t>
            </w:r>
          </w:p>
        </w:tc>
        <w:tc>
          <w:tcPr>
            <w:tcW w:w="2793" w:type="dxa"/>
          </w:tcPr>
          <w:p w14:paraId="72DDEFDC" w14:textId="77777777" w:rsidR="002B2B60" w:rsidRPr="00855DC4" w:rsidRDefault="002B2B60" w:rsidP="002B2B60">
            <w:pPr>
              <w:spacing w:after="0" w:line="240" w:lineRule="auto"/>
              <w:jc w:val="both"/>
              <w:rPr>
                <w:rFonts w:ascii="Times New Roman" w:eastAsia="Times New Roman" w:hAnsi="Times New Roman" w:cs="Times New Roman"/>
                <w:noProof/>
                <w:kern w:val="0"/>
                <w:lang w:eastAsia="lt-LT"/>
                <w14:ligatures w14:val="none"/>
              </w:rPr>
            </w:pPr>
            <w:r w:rsidRPr="00855DC4">
              <w:rPr>
                <w:rFonts w:ascii="Times New Roman" w:eastAsia="Times New Roman" w:hAnsi="Times New Roman" w:cs="Times New Roman"/>
                <w:noProof/>
                <w:kern w:val="0"/>
                <w:lang w:eastAsia="lt-LT"/>
                <w14:ligatures w14:val="none"/>
              </w:rPr>
              <w:t>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c>
          <w:tcPr>
            <w:tcW w:w="2973" w:type="dxa"/>
            <w:vAlign w:val="center"/>
          </w:tcPr>
          <w:p w14:paraId="4747B2FF" w14:textId="0EE23B2A" w:rsidR="002B2B60" w:rsidRPr="00855DC4" w:rsidRDefault="008A175C" w:rsidP="0087271D">
            <w:pPr>
              <w:spacing w:after="0" w:line="240" w:lineRule="auto"/>
              <w:rPr>
                <w:rFonts w:ascii="Times New Roman" w:eastAsia="Calibri" w:hAnsi="Times New Roman" w:cs="Times New Roman"/>
                <w:i/>
                <w:noProof/>
                <w:kern w:val="0"/>
                <w14:ligatures w14:val="none"/>
              </w:rPr>
            </w:pPr>
            <w:r w:rsidRPr="00855DC4">
              <w:rPr>
                <w:rFonts w:ascii="Times New Roman" w:eastAsia="Times New Roman" w:hAnsi="Times New Roman" w:cs="Times New Roman"/>
                <w:noProof/>
                <w:kern w:val="0"/>
                <w:lang w:eastAsia="lt-LT"/>
                <w14:ligatures w14:val="none"/>
              </w:rPr>
              <w:t>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w:t>
            </w:r>
            <w:r w:rsidR="0087271D" w:rsidRPr="00855DC4">
              <w:rPr>
                <w:rFonts w:ascii="Times New Roman" w:eastAsia="Times New Roman" w:hAnsi="Times New Roman" w:cs="Times New Roman"/>
                <w:noProof/>
                <w:kern w:val="0"/>
                <w:lang w:eastAsia="lt-LT"/>
                <w14:ligatures w14:val="none"/>
              </w:rPr>
              <w:t xml:space="preserve"> </w:t>
            </w:r>
            <w:r w:rsidR="0087271D" w:rsidRPr="00855DC4">
              <w:rPr>
                <w:rFonts w:ascii="Times New Roman" w:eastAsia="Times New Roman" w:hAnsi="Times New Roman" w:cs="Times New Roman"/>
                <w:kern w:val="0"/>
                <w:highlight w:val="lightGray"/>
                <w:lang w:eastAsia="lt-LT"/>
                <w14:ligatures w14:val="none"/>
              </w:rPr>
              <w:t>Taip/ne</w:t>
            </w:r>
            <w:r w:rsidR="0087271D" w:rsidRPr="00855DC4">
              <w:rPr>
                <w:rFonts w:ascii="Times New Roman" w:eastAsia="Times New Roman" w:hAnsi="Times New Roman" w:cs="Times New Roman"/>
                <w:kern w:val="0"/>
                <w:lang w:eastAsia="lt-LT"/>
                <w14:ligatures w14:val="none"/>
              </w:rPr>
              <w:t xml:space="preserve"> </w:t>
            </w:r>
            <w:r w:rsidR="0087271D" w:rsidRPr="00855DC4">
              <w:rPr>
                <w:rFonts w:ascii="Times New Roman" w:eastAsia="Times New Roman" w:hAnsi="Times New Roman" w:cs="Times New Roman"/>
                <w:i/>
                <w:iCs/>
                <w:kern w:val="0"/>
                <w:lang w:eastAsia="lt-LT"/>
                <w14:ligatures w14:val="none"/>
              </w:rPr>
              <w:t>(pasirinkti)</w:t>
            </w:r>
            <w:r w:rsidR="0087271D" w:rsidRPr="00855DC4">
              <w:rPr>
                <w:rFonts w:ascii="Times New Roman" w:eastAsia="Calibri" w:hAnsi="Times New Roman" w:cs="Times New Roman"/>
                <w:noProof/>
                <w:kern w:val="0"/>
                <w14:ligatures w14:val="none"/>
              </w:rPr>
              <w:t>.</w:t>
            </w:r>
            <w:r w:rsidRPr="00855DC4">
              <w:rPr>
                <w:rFonts w:ascii="Times New Roman" w:eastAsia="Times New Roman" w:hAnsi="Times New Roman" w:cs="Times New Roman"/>
                <w:noProof/>
                <w:kern w:val="0"/>
                <w:lang w:eastAsia="lt-LT"/>
                <w14:ligatures w14:val="none"/>
              </w:rPr>
              <w:t xml:space="preserve"> Saugiam keleivių ir įgulos nario transportavimui diržai </w:t>
            </w:r>
            <w:r w:rsidR="00AC345B" w:rsidRPr="00855DC4">
              <w:rPr>
                <w:rFonts w:ascii="Times New Roman" w:eastAsia="Times New Roman" w:hAnsi="Times New Roman" w:cs="Times New Roman"/>
                <w:noProof/>
                <w:kern w:val="0"/>
                <w:lang w:eastAsia="lt-LT"/>
                <w14:ligatures w14:val="none"/>
              </w:rPr>
              <w:t>yra</w:t>
            </w:r>
            <w:r w:rsidRPr="00855DC4">
              <w:rPr>
                <w:rFonts w:ascii="Times New Roman" w:eastAsia="Times New Roman" w:hAnsi="Times New Roman" w:cs="Times New Roman"/>
                <w:noProof/>
                <w:kern w:val="0"/>
                <w:lang w:eastAsia="lt-LT"/>
                <w14:ligatures w14:val="none"/>
              </w:rPr>
              <w:t xml:space="preserve"> sertifikuoti </w:t>
            </w:r>
            <w:r w:rsidR="00AC345B" w:rsidRPr="00855DC4">
              <w:rPr>
                <w:rFonts w:ascii="Times New Roman" w:eastAsia="Times New Roman" w:hAnsi="Times New Roman" w:cs="Times New Roman"/>
                <w:noProof/>
                <w:kern w:val="0"/>
                <w:highlight w:val="lightGray"/>
                <w:lang w:eastAsia="lt-LT"/>
                <w14:ligatures w14:val="none"/>
              </w:rPr>
              <w:t>______</w:t>
            </w:r>
            <w:r w:rsidRPr="00855DC4">
              <w:rPr>
                <w:rFonts w:ascii="Times New Roman" w:eastAsia="Times New Roman" w:hAnsi="Times New Roman" w:cs="Times New Roman"/>
                <w:noProof/>
                <w:kern w:val="0"/>
                <w:lang w:eastAsia="lt-LT"/>
                <w14:ligatures w14:val="none"/>
              </w:rPr>
              <w:t xml:space="preserve"> tipo</w:t>
            </w:r>
            <w:r w:rsidR="00AC345B" w:rsidRPr="00855DC4">
              <w:rPr>
                <w:rFonts w:ascii="Times New Roman" w:eastAsia="Times New Roman" w:hAnsi="Times New Roman" w:cs="Times New Roman"/>
                <w:noProof/>
                <w:kern w:val="0"/>
                <w:lang w:eastAsia="lt-LT"/>
                <w14:ligatures w14:val="none"/>
              </w:rPr>
              <w:t xml:space="preserve"> </w:t>
            </w:r>
            <w:r w:rsidR="00AC345B" w:rsidRPr="00855DC4">
              <w:rPr>
                <w:rFonts w:ascii="Times New Roman" w:eastAsia="Times New Roman" w:hAnsi="Times New Roman" w:cs="Times New Roman"/>
                <w:i/>
                <w:iCs/>
                <w:noProof/>
                <w:kern w:val="0"/>
                <w:lang w:eastAsia="lt-LT"/>
                <w14:ligatures w14:val="none"/>
              </w:rPr>
              <w:t>(įrašyti)</w:t>
            </w:r>
            <w:r w:rsidRPr="00855DC4">
              <w:rPr>
                <w:rFonts w:ascii="Times New Roman" w:eastAsia="Times New Roman" w:hAnsi="Times New Roman" w:cs="Times New Roman"/>
                <w:noProof/>
                <w:kern w:val="0"/>
                <w:lang w:eastAsia="lt-LT"/>
                <w14:ligatures w14:val="none"/>
              </w:rPr>
              <w:t>, su automatine įtraukimo rite (atsegti diržai patys iki diržo sagties tvirtinimo įsitrauk</w:t>
            </w:r>
            <w:r w:rsidR="00AC345B" w:rsidRPr="00855DC4">
              <w:rPr>
                <w:rFonts w:ascii="Times New Roman" w:eastAsia="Times New Roman" w:hAnsi="Times New Roman" w:cs="Times New Roman"/>
                <w:noProof/>
                <w:kern w:val="0"/>
                <w:lang w:eastAsia="lt-LT"/>
                <w14:ligatures w14:val="none"/>
              </w:rPr>
              <w:t>ia</w:t>
            </w:r>
            <w:r w:rsidRPr="00855DC4">
              <w:rPr>
                <w:rFonts w:ascii="Times New Roman" w:eastAsia="Times New Roman" w:hAnsi="Times New Roman" w:cs="Times New Roman"/>
                <w:noProof/>
                <w:kern w:val="0"/>
                <w:lang w:eastAsia="lt-LT"/>
                <w14:ligatures w14:val="none"/>
              </w:rPr>
              <w:t xml:space="preserve"> į diržo ritę)</w:t>
            </w:r>
            <w:r w:rsidR="00AC345B" w:rsidRPr="00855DC4">
              <w:rPr>
                <w:rFonts w:ascii="Times New Roman" w:eastAsia="Times New Roman" w:hAnsi="Times New Roman" w:cs="Times New Roman"/>
                <w:noProof/>
                <w:kern w:val="0"/>
                <w:lang w:eastAsia="lt-LT"/>
                <w14:ligatures w14:val="none"/>
              </w:rPr>
              <w:t xml:space="preserve"> </w:t>
            </w:r>
            <w:r w:rsidR="00AC345B" w:rsidRPr="00855DC4">
              <w:rPr>
                <w:rFonts w:ascii="Times New Roman" w:eastAsia="Times New Roman" w:hAnsi="Times New Roman" w:cs="Times New Roman"/>
                <w:kern w:val="0"/>
                <w:highlight w:val="lightGray"/>
                <w:lang w:eastAsia="lt-LT"/>
                <w14:ligatures w14:val="none"/>
              </w:rPr>
              <w:t>Taip/ne</w:t>
            </w:r>
            <w:r w:rsidR="00AC345B" w:rsidRPr="00855DC4">
              <w:rPr>
                <w:rFonts w:ascii="Times New Roman" w:eastAsia="Times New Roman" w:hAnsi="Times New Roman" w:cs="Times New Roman"/>
                <w:kern w:val="0"/>
                <w:lang w:eastAsia="lt-LT"/>
                <w14:ligatures w14:val="none"/>
              </w:rPr>
              <w:t xml:space="preserve"> </w:t>
            </w:r>
            <w:r w:rsidR="00AC345B" w:rsidRPr="00855DC4">
              <w:rPr>
                <w:rFonts w:ascii="Times New Roman" w:eastAsia="Times New Roman" w:hAnsi="Times New Roman" w:cs="Times New Roman"/>
                <w:i/>
                <w:iCs/>
                <w:kern w:val="0"/>
                <w:lang w:eastAsia="lt-LT"/>
                <w14:ligatures w14:val="none"/>
              </w:rPr>
              <w:t>(pasirinkti)</w:t>
            </w:r>
            <w:r w:rsidR="00AC345B" w:rsidRPr="00855DC4">
              <w:rPr>
                <w:rFonts w:ascii="Times New Roman" w:eastAsia="Calibri" w:hAnsi="Times New Roman" w:cs="Times New Roman"/>
                <w:noProof/>
                <w:kern w:val="0"/>
                <w14:ligatures w14:val="none"/>
              </w:rPr>
              <w:t>.</w:t>
            </w:r>
          </w:p>
        </w:tc>
        <w:tc>
          <w:tcPr>
            <w:tcW w:w="1430" w:type="dxa"/>
            <w:vAlign w:val="center"/>
          </w:tcPr>
          <w:p w14:paraId="24AAC604"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c>
          <w:tcPr>
            <w:tcW w:w="1409" w:type="dxa"/>
            <w:vAlign w:val="center"/>
          </w:tcPr>
          <w:p w14:paraId="467B5813" w14:textId="77777777" w:rsidR="002B2B60" w:rsidRPr="00855DC4" w:rsidRDefault="002B2B60" w:rsidP="002B2B60">
            <w:pPr>
              <w:spacing w:after="0" w:line="240" w:lineRule="auto"/>
              <w:jc w:val="center"/>
              <w:rPr>
                <w:rFonts w:ascii="Times New Roman" w:eastAsia="Calibri" w:hAnsi="Times New Roman" w:cs="Times New Roman"/>
                <w:i/>
                <w:noProof/>
                <w:kern w:val="0"/>
                <w14:ligatures w14:val="none"/>
              </w:rPr>
            </w:pPr>
            <w:r w:rsidRPr="00855DC4">
              <w:rPr>
                <w:rFonts w:ascii="Times New Roman" w:eastAsia="Calibri" w:hAnsi="Times New Roman" w:cs="Times New Roman"/>
                <w:i/>
                <w:noProof/>
                <w:kern w:val="0"/>
                <w14:ligatures w14:val="none"/>
              </w:rPr>
              <w:t>Įrašyti</w:t>
            </w:r>
          </w:p>
        </w:tc>
      </w:tr>
      <w:tr w:rsidR="002B2B60" w:rsidRPr="00855DC4" w14:paraId="1BDFF5F3" w14:textId="77777777" w:rsidTr="007B19DF">
        <w:trPr>
          <w:trHeight w:val="687"/>
        </w:trPr>
        <w:tc>
          <w:tcPr>
            <w:tcW w:w="1176" w:type="dxa"/>
            <w:shd w:val="clear" w:color="auto" w:fill="D9D9D9" w:themeFill="background1" w:themeFillShade="D9"/>
            <w:vAlign w:val="center"/>
          </w:tcPr>
          <w:p w14:paraId="55A86F35" w14:textId="5DF872E2" w:rsidR="002B2B60" w:rsidRPr="00855DC4" w:rsidRDefault="002B2B60" w:rsidP="002B2B60">
            <w:pPr>
              <w:spacing w:after="0" w:line="240" w:lineRule="auto"/>
              <w:ind w:left="567" w:hanging="567"/>
              <w:jc w:val="center"/>
              <w:rPr>
                <w:rFonts w:ascii="Times New Roman" w:eastAsia="Calibri" w:hAnsi="Times New Roman" w:cs="Times New Roman"/>
                <w:b/>
                <w:bCs/>
                <w:kern w:val="0"/>
                <w14:ligatures w14:val="none"/>
              </w:rPr>
            </w:pPr>
            <w:bookmarkStart w:id="18" w:name="_Hlk195259054"/>
            <w:bookmarkEnd w:id="17"/>
            <w:r w:rsidRPr="00855DC4">
              <w:rPr>
                <w:rFonts w:ascii="Times New Roman" w:eastAsia="Calibri" w:hAnsi="Times New Roman" w:cs="Times New Roman"/>
                <w:b/>
                <w:bCs/>
                <w:kern w:val="0"/>
                <w14:ligatures w14:val="none"/>
              </w:rPr>
              <w:t>14.</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tcPr>
          <w:p w14:paraId="2E9EE9C8" w14:textId="77777777" w:rsidR="002B2B60" w:rsidRPr="00855DC4" w:rsidRDefault="002B2B60" w:rsidP="002B2B60">
            <w:pPr>
              <w:spacing w:after="0" w:line="240" w:lineRule="auto"/>
              <w:rPr>
                <w:rFonts w:ascii="Times New Roman" w:eastAsia="Times New Roman" w:hAnsi="Times New Roman" w:cs="Times New Roman"/>
                <w:b/>
                <w:bCs/>
                <w:noProof/>
                <w:kern w:val="0"/>
                <w:lang w:eastAsia="lt-LT"/>
                <w14:ligatures w14:val="none"/>
              </w:rPr>
            </w:pPr>
          </w:p>
          <w:p w14:paraId="76CC6F8A" w14:textId="0EC820CC" w:rsidR="002B2B60" w:rsidRPr="00855DC4" w:rsidRDefault="002B2B60" w:rsidP="002B2B60">
            <w:pPr>
              <w:spacing w:after="0" w:line="240" w:lineRule="auto"/>
              <w:rPr>
                <w:rFonts w:ascii="Times New Roman" w:eastAsia="Calibri" w:hAnsi="Times New Roman" w:cs="Times New Roman"/>
                <w:b/>
                <w:bCs/>
                <w:i/>
                <w:noProof/>
                <w:kern w:val="0"/>
                <w14:ligatures w14:val="none"/>
              </w:rPr>
            </w:pPr>
            <w:r w:rsidRPr="00855DC4">
              <w:rPr>
                <w:rFonts w:ascii="Times New Roman" w:eastAsia="Times New Roman" w:hAnsi="Times New Roman" w:cs="Times New Roman"/>
                <w:b/>
                <w:bCs/>
                <w:noProof/>
                <w:kern w:val="0"/>
                <w:lang w:eastAsia="lt-LT"/>
                <w14:ligatures w14:val="none"/>
              </w:rPr>
              <w:t>Stabdžiai:</w:t>
            </w:r>
          </w:p>
        </w:tc>
      </w:tr>
      <w:bookmarkEnd w:id="18"/>
      <w:tr w:rsidR="008415EC" w:rsidRPr="00855DC4" w14:paraId="5A29954B" w14:textId="77777777" w:rsidTr="0086314A">
        <w:tc>
          <w:tcPr>
            <w:tcW w:w="1176" w:type="dxa"/>
            <w:vAlign w:val="center"/>
          </w:tcPr>
          <w:p w14:paraId="79EB25A5" w14:textId="1092BF78" w:rsidR="008415EC" w:rsidRPr="00855DC4" w:rsidRDefault="008415EC" w:rsidP="008415EC">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14.1.</w:t>
            </w:r>
          </w:p>
        </w:tc>
        <w:tc>
          <w:tcPr>
            <w:tcW w:w="2793" w:type="dxa"/>
          </w:tcPr>
          <w:p w14:paraId="4D1017E3" w14:textId="77777777" w:rsidR="008415EC" w:rsidRPr="00855DC4" w:rsidRDefault="008415EC" w:rsidP="008415EC">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Visi stabdžiai – diskinio tipo.</w:t>
            </w:r>
          </w:p>
        </w:tc>
        <w:tc>
          <w:tcPr>
            <w:tcW w:w="2973" w:type="dxa"/>
          </w:tcPr>
          <w:p w14:paraId="7D713D7F" w14:textId="5B4F8562" w:rsidR="008415EC" w:rsidRPr="00855DC4" w:rsidRDefault="008415EC" w:rsidP="008415EC">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Visi stabdžiai – diskinio tipo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7C512FC3"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51A24B24"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8415EC" w:rsidRPr="00855DC4" w14:paraId="60907462" w14:textId="77777777" w:rsidTr="0086314A">
        <w:tc>
          <w:tcPr>
            <w:tcW w:w="1176" w:type="dxa"/>
            <w:vAlign w:val="center"/>
          </w:tcPr>
          <w:p w14:paraId="085149B2" w14:textId="6FE55963" w:rsidR="008415EC" w:rsidRPr="00855DC4" w:rsidRDefault="008415EC" w:rsidP="008415EC">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14.2.</w:t>
            </w:r>
          </w:p>
        </w:tc>
        <w:tc>
          <w:tcPr>
            <w:tcW w:w="2793" w:type="dxa"/>
          </w:tcPr>
          <w:p w14:paraId="3184F746" w14:textId="77777777" w:rsidR="008415EC" w:rsidRPr="00855DC4" w:rsidRDefault="008415EC" w:rsidP="008415EC">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ABS antiblokavimo sistema.</w:t>
            </w:r>
          </w:p>
        </w:tc>
        <w:tc>
          <w:tcPr>
            <w:tcW w:w="2973" w:type="dxa"/>
          </w:tcPr>
          <w:p w14:paraId="550F0874" w14:textId="2A80733B" w:rsidR="008415EC" w:rsidRPr="00855DC4" w:rsidRDefault="008415EC" w:rsidP="008415EC">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ABS antiblokavimo sistema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3CC423AE"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p>
        </w:tc>
        <w:tc>
          <w:tcPr>
            <w:tcW w:w="1409" w:type="dxa"/>
          </w:tcPr>
          <w:p w14:paraId="4B99A65F"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p>
        </w:tc>
      </w:tr>
      <w:tr w:rsidR="008415EC" w:rsidRPr="00855DC4" w14:paraId="29909617" w14:textId="77777777" w:rsidTr="0086314A">
        <w:tc>
          <w:tcPr>
            <w:tcW w:w="1176" w:type="dxa"/>
            <w:vAlign w:val="center"/>
          </w:tcPr>
          <w:p w14:paraId="20CDC6B2" w14:textId="609C1C7D" w:rsidR="008415EC" w:rsidRPr="00855DC4" w:rsidRDefault="008415EC" w:rsidP="008415EC">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14.3.</w:t>
            </w:r>
          </w:p>
        </w:tc>
        <w:tc>
          <w:tcPr>
            <w:tcW w:w="2793" w:type="dxa"/>
          </w:tcPr>
          <w:p w14:paraId="114C4E25" w14:textId="77777777" w:rsidR="008415EC" w:rsidRPr="00855DC4" w:rsidRDefault="008415EC" w:rsidP="008415EC">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Ratų antiprabuksavimo sistema.</w:t>
            </w:r>
          </w:p>
        </w:tc>
        <w:tc>
          <w:tcPr>
            <w:tcW w:w="2973" w:type="dxa"/>
          </w:tcPr>
          <w:p w14:paraId="375E8CC0" w14:textId="0717CDEA" w:rsidR="008415EC" w:rsidRPr="00855DC4" w:rsidRDefault="008415EC" w:rsidP="008415EC">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Ratų antiprabuksavimo sistema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414A7B24"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p>
        </w:tc>
        <w:tc>
          <w:tcPr>
            <w:tcW w:w="1409" w:type="dxa"/>
          </w:tcPr>
          <w:p w14:paraId="6162E24D"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p>
        </w:tc>
      </w:tr>
      <w:tr w:rsidR="008415EC" w:rsidRPr="00855DC4" w14:paraId="047B839B" w14:textId="77777777" w:rsidTr="0086314A">
        <w:tc>
          <w:tcPr>
            <w:tcW w:w="1176" w:type="dxa"/>
            <w:vAlign w:val="center"/>
          </w:tcPr>
          <w:p w14:paraId="2ADABC56" w14:textId="46581EA4" w:rsidR="008415EC" w:rsidRPr="00855DC4" w:rsidRDefault="008415EC" w:rsidP="008415EC">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14.4.</w:t>
            </w:r>
          </w:p>
        </w:tc>
        <w:tc>
          <w:tcPr>
            <w:tcW w:w="2793" w:type="dxa"/>
          </w:tcPr>
          <w:p w14:paraId="2477E9C3" w14:textId="77777777" w:rsidR="008415EC" w:rsidRPr="00855DC4" w:rsidRDefault="008415EC" w:rsidP="008415EC">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Elektroninė automobilio stabilumo sistema (tame tarpe ekstremalaus Autobuso stabdymo ir stabdymo jėgos paskirstymo sistemos).</w:t>
            </w:r>
          </w:p>
        </w:tc>
        <w:tc>
          <w:tcPr>
            <w:tcW w:w="2973" w:type="dxa"/>
          </w:tcPr>
          <w:p w14:paraId="274FB25C" w14:textId="0598BE97" w:rsidR="008415EC" w:rsidRPr="00855DC4" w:rsidRDefault="008415EC" w:rsidP="008415EC">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Elektroninė automobilio stabilumo sistema (tame tarpe ekstremalaus Autobuso stabdymo ir stabdymo jėgos paskirstymo sistemos)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377A4911"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p>
        </w:tc>
        <w:tc>
          <w:tcPr>
            <w:tcW w:w="1409" w:type="dxa"/>
          </w:tcPr>
          <w:p w14:paraId="6951DC40" w14:textId="77777777" w:rsidR="008415EC" w:rsidRPr="00855DC4" w:rsidRDefault="008415EC" w:rsidP="008415EC">
            <w:pPr>
              <w:spacing w:after="0" w:line="240" w:lineRule="auto"/>
              <w:jc w:val="center"/>
              <w:rPr>
                <w:rFonts w:ascii="Times New Roman" w:eastAsia="Calibri" w:hAnsi="Times New Roman" w:cs="Times New Roman"/>
                <w:i/>
                <w:kern w:val="0"/>
                <w14:ligatures w14:val="none"/>
              </w:rPr>
            </w:pPr>
          </w:p>
        </w:tc>
      </w:tr>
      <w:tr w:rsidR="002B2B60" w:rsidRPr="00855DC4" w14:paraId="10CFFB24" w14:textId="77777777" w:rsidTr="007B19DF">
        <w:trPr>
          <w:trHeight w:val="687"/>
        </w:trPr>
        <w:tc>
          <w:tcPr>
            <w:tcW w:w="1176" w:type="dxa"/>
            <w:shd w:val="clear" w:color="auto" w:fill="D9D9D9" w:themeFill="background1" w:themeFillShade="D9"/>
            <w:vAlign w:val="center"/>
          </w:tcPr>
          <w:p w14:paraId="11748A8F" w14:textId="3E6EA2FC" w:rsidR="002B2B60" w:rsidRPr="00855DC4" w:rsidRDefault="002B2B60" w:rsidP="002B2B60">
            <w:pPr>
              <w:spacing w:after="0" w:line="240" w:lineRule="auto"/>
              <w:ind w:left="567" w:hanging="567"/>
              <w:jc w:val="center"/>
              <w:rPr>
                <w:rFonts w:ascii="Times New Roman" w:eastAsia="Calibri" w:hAnsi="Times New Roman" w:cs="Times New Roman"/>
                <w:b/>
                <w:bCs/>
                <w:kern w:val="0"/>
                <w14:ligatures w14:val="none"/>
              </w:rPr>
            </w:pPr>
            <w:bookmarkStart w:id="19" w:name="_Hlk195259169"/>
            <w:r w:rsidRPr="00855DC4">
              <w:rPr>
                <w:rFonts w:ascii="Times New Roman" w:eastAsia="Calibri" w:hAnsi="Times New Roman" w:cs="Times New Roman"/>
                <w:b/>
                <w:bCs/>
                <w:kern w:val="0"/>
                <w14:ligatures w14:val="none"/>
              </w:rPr>
              <w:t>15.</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3A7E0D46" w14:textId="0499087A" w:rsidR="002B2B60" w:rsidRPr="00855DC4" w:rsidRDefault="002B2B60" w:rsidP="007B19DF">
            <w:pPr>
              <w:spacing w:after="0" w:line="240" w:lineRule="auto"/>
              <w:rPr>
                <w:rFonts w:ascii="Times New Roman" w:eastAsia="Calibri" w:hAnsi="Times New Roman" w:cs="Times New Roman"/>
                <w:b/>
                <w:bCs/>
                <w:i/>
                <w:kern w:val="0"/>
                <w14:ligatures w14:val="none"/>
              </w:rPr>
            </w:pPr>
            <w:r w:rsidRPr="00855DC4">
              <w:rPr>
                <w:rFonts w:ascii="Times New Roman" w:eastAsia="Times New Roman" w:hAnsi="Times New Roman" w:cs="Times New Roman"/>
                <w:b/>
                <w:bCs/>
                <w:kern w:val="0"/>
                <w:lang w:eastAsia="lt-LT"/>
                <w14:ligatures w14:val="none"/>
              </w:rPr>
              <w:t>Vairavimo sistema:</w:t>
            </w:r>
          </w:p>
        </w:tc>
      </w:tr>
      <w:bookmarkEnd w:id="19"/>
      <w:tr w:rsidR="00C17B4D" w:rsidRPr="00855DC4" w14:paraId="385A036E" w14:textId="77777777" w:rsidTr="008A29E9">
        <w:tc>
          <w:tcPr>
            <w:tcW w:w="1176" w:type="dxa"/>
          </w:tcPr>
          <w:p w14:paraId="15E25D36" w14:textId="34568D73" w:rsidR="00C17B4D" w:rsidRPr="00855DC4" w:rsidRDefault="00C17B4D" w:rsidP="00C17B4D">
            <w:pPr>
              <w:spacing w:after="0" w:line="240" w:lineRule="auto"/>
              <w:ind w:left="567" w:hanging="567"/>
              <w:jc w:val="center"/>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15.1.</w:t>
            </w:r>
          </w:p>
        </w:tc>
        <w:tc>
          <w:tcPr>
            <w:tcW w:w="2793" w:type="dxa"/>
          </w:tcPr>
          <w:p w14:paraId="281E9EE2" w14:textId="77777777" w:rsidR="00C17B4D" w:rsidRPr="00855DC4" w:rsidRDefault="00C17B4D" w:rsidP="00C17B4D">
            <w:pPr>
              <w:spacing w:after="0" w:line="240" w:lineRule="auto"/>
              <w:rPr>
                <w:rFonts w:ascii="Times New Roman" w:eastAsia="Calibri" w:hAnsi="Times New Roman" w:cs="Times New Roman"/>
                <w:kern w:val="0"/>
                <w14:ligatures w14:val="none"/>
              </w:rPr>
            </w:pPr>
            <w:r w:rsidRPr="00855DC4">
              <w:rPr>
                <w:rFonts w:ascii="Times New Roman" w:eastAsia="Times New Roman" w:hAnsi="Times New Roman" w:cs="Times New Roman"/>
                <w:kern w:val="0"/>
                <w:lang w:eastAsia="lt-LT"/>
                <w14:ligatures w14:val="none"/>
              </w:rPr>
              <w:t>Sistema su stiprintuvu.</w:t>
            </w:r>
          </w:p>
        </w:tc>
        <w:tc>
          <w:tcPr>
            <w:tcW w:w="2973" w:type="dxa"/>
          </w:tcPr>
          <w:p w14:paraId="39C21BC5" w14:textId="3CA4E38B"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Sistema su stiprintuvu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66B01BF9" w14:textId="77777777"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0D2DFD45" w14:textId="77777777"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C17B4D" w:rsidRPr="00855DC4" w14:paraId="7E2F31C4" w14:textId="77777777" w:rsidTr="008A29E9">
        <w:tc>
          <w:tcPr>
            <w:tcW w:w="1176" w:type="dxa"/>
          </w:tcPr>
          <w:p w14:paraId="704251C0" w14:textId="6C7499D1" w:rsidR="00C17B4D" w:rsidRPr="00855DC4" w:rsidRDefault="00C17B4D" w:rsidP="00C17B4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15.2.</w:t>
            </w:r>
          </w:p>
        </w:tc>
        <w:tc>
          <w:tcPr>
            <w:tcW w:w="2793" w:type="dxa"/>
          </w:tcPr>
          <w:p w14:paraId="3B4714D5" w14:textId="77777777" w:rsidR="00C17B4D" w:rsidRPr="00855DC4" w:rsidRDefault="00C17B4D" w:rsidP="00C17B4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Vairas kairėje pusėje.</w:t>
            </w:r>
          </w:p>
        </w:tc>
        <w:tc>
          <w:tcPr>
            <w:tcW w:w="2973" w:type="dxa"/>
          </w:tcPr>
          <w:p w14:paraId="30F70061" w14:textId="501F8898"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Vairas kairėje pusėje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0ED64A48" w14:textId="77777777"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4DEC52BE" w14:textId="77777777"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C17B4D" w:rsidRPr="00855DC4" w14:paraId="0E3BFC80" w14:textId="77777777" w:rsidTr="008A29E9">
        <w:tc>
          <w:tcPr>
            <w:tcW w:w="1176" w:type="dxa"/>
          </w:tcPr>
          <w:p w14:paraId="739517DF" w14:textId="006BF1C6" w:rsidR="00C17B4D" w:rsidRPr="00855DC4" w:rsidRDefault="00C17B4D" w:rsidP="00C17B4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15.3.</w:t>
            </w:r>
          </w:p>
        </w:tc>
        <w:tc>
          <w:tcPr>
            <w:tcW w:w="2793" w:type="dxa"/>
          </w:tcPr>
          <w:p w14:paraId="39C1C6F7" w14:textId="77777777" w:rsidR="00C17B4D" w:rsidRPr="00855DC4" w:rsidRDefault="00C17B4D" w:rsidP="00C17B4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Vairo padėtis reguliuojama.</w:t>
            </w:r>
          </w:p>
        </w:tc>
        <w:tc>
          <w:tcPr>
            <w:tcW w:w="2973" w:type="dxa"/>
          </w:tcPr>
          <w:p w14:paraId="59FABC6F" w14:textId="0E78AE18"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Vairo padėtis reguliuojama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tcPr>
          <w:p w14:paraId="031BCBD7" w14:textId="77777777"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5C679E97" w14:textId="77777777" w:rsidR="00C17B4D" w:rsidRPr="00855DC4" w:rsidRDefault="00C17B4D" w:rsidP="00C17B4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B2B60" w:rsidRPr="00855DC4" w14:paraId="75A2E6BC" w14:textId="77777777" w:rsidTr="007B19DF">
        <w:trPr>
          <w:trHeight w:val="686"/>
        </w:trPr>
        <w:tc>
          <w:tcPr>
            <w:tcW w:w="1176" w:type="dxa"/>
            <w:shd w:val="clear" w:color="auto" w:fill="D9D9D9" w:themeFill="background1" w:themeFillShade="D9"/>
            <w:vAlign w:val="center"/>
          </w:tcPr>
          <w:p w14:paraId="2E52655C" w14:textId="1E59DE8C" w:rsidR="002B2B60" w:rsidRPr="00855DC4" w:rsidRDefault="002B2B60" w:rsidP="007B19DF">
            <w:pPr>
              <w:spacing w:after="0" w:line="240" w:lineRule="auto"/>
              <w:ind w:left="567" w:hanging="567"/>
              <w:jc w:val="center"/>
              <w:rPr>
                <w:rFonts w:ascii="Times New Roman" w:eastAsia="Times New Roman" w:hAnsi="Times New Roman" w:cs="Times New Roman"/>
                <w:b/>
                <w:bCs/>
                <w:kern w:val="0"/>
                <w:lang w:eastAsia="lt-LT"/>
                <w14:ligatures w14:val="none"/>
              </w:rPr>
            </w:pPr>
            <w:bookmarkStart w:id="20" w:name="_Hlk204848873"/>
            <w:r w:rsidRPr="00855DC4">
              <w:rPr>
                <w:rFonts w:ascii="Times New Roman" w:eastAsia="Times New Roman" w:hAnsi="Times New Roman" w:cs="Times New Roman"/>
                <w:b/>
                <w:bCs/>
                <w:kern w:val="0"/>
                <w:lang w:eastAsia="lt-LT"/>
                <w14:ligatures w14:val="none"/>
              </w:rPr>
              <w:t>16.</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2A07505E" w14:textId="4A585739" w:rsidR="002B2B60" w:rsidRPr="00855DC4" w:rsidRDefault="002B2B60" w:rsidP="002B2B6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Elektros sistema:</w:t>
            </w:r>
          </w:p>
        </w:tc>
      </w:tr>
      <w:tr w:rsidR="00244653" w:rsidRPr="00855DC4" w14:paraId="337F5B24" w14:textId="77777777" w:rsidTr="008A29E9">
        <w:tc>
          <w:tcPr>
            <w:tcW w:w="1176" w:type="dxa"/>
          </w:tcPr>
          <w:p w14:paraId="057AAA2B" w14:textId="1CD91433" w:rsidR="00244653" w:rsidRPr="00855DC4" w:rsidRDefault="00244653" w:rsidP="00244653">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16.1.</w:t>
            </w:r>
          </w:p>
        </w:tc>
        <w:tc>
          <w:tcPr>
            <w:tcW w:w="2793" w:type="dxa"/>
          </w:tcPr>
          <w:p w14:paraId="4DDEEE70" w14:textId="77777777" w:rsidR="00244653" w:rsidRPr="00855DC4" w:rsidRDefault="00244653" w:rsidP="00244653">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Darbinė įtampa – 12 V DC.</w:t>
            </w:r>
          </w:p>
        </w:tc>
        <w:tc>
          <w:tcPr>
            <w:tcW w:w="2973" w:type="dxa"/>
          </w:tcPr>
          <w:p w14:paraId="7C6E2F14" w14:textId="7E2D86A8"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Darbinė įtampa – 12 V DC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tcPr>
          <w:p w14:paraId="2A10FDCA" w14:textId="77777777"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68E4FB08" w14:textId="77777777"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44653" w:rsidRPr="00855DC4" w14:paraId="3342F8A8" w14:textId="77777777" w:rsidTr="008A29E9">
        <w:tc>
          <w:tcPr>
            <w:tcW w:w="1176" w:type="dxa"/>
          </w:tcPr>
          <w:p w14:paraId="37D849DF" w14:textId="771CB256" w:rsidR="00244653" w:rsidRPr="00855DC4" w:rsidRDefault="00244653" w:rsidP="00244653">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16.2.</w:t>
            </w:r>
          </w:p>
        </w:tc>
        <w:tc>
          <w:tcPr>
            <w:tcW w:w="2793" w:type="dxa"/>
          </w:tcPr>
          <w:p w14:paraId="7F96C906" w14:textId="77777777" w:rsidR="00244653" w:rsidRPr="00855DC4" w:rsidRDefault="00244653" w:rsidP="00244653">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USB ir Type-C lizdai kiekvienoje keleivių sėdimoje eilėje su apsauga nuo trumpo jungimo.</w:t>
            </w:r>
          </w:p>
        </w:tc>
        <w:tc>
          <w:tcPr>
            <w:tcW w:w="2973" w:type="dxa"/>
          </w:tcPr>
          <w:p w14:paraId="56AAE34A" w14:textId="2A41E4EF"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USB ir Type-C lizdai kiekvienoje keleivių sėdimoje eilėje su apsauga nuo trumpo jungimo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tcPr>
          <w:p w14:paraId="74DE6E50" w14:textId="77777777"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143AEA80" w14:textId="77777777" w:rsidR="00244653" w:rsidRPr="00855DC4" w:rsidRDefault="00244653" w:rsidP="00244653">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bookmarkEnd w:id="20"/>
      <w:tr w:rsidR="002B2B60" w:rsidRPr="00855DC4" w14:paraId="45EB7772" w14:textId="77777777" w:rsidTr="007B19DF">
        <w:trPr>
          <w:trHeight w:val="686"/>
        </w:trPr>
        <w:tc>
          <w:tcPr>
            <w:tcW w:w="1176" w:type="dxa"/>
            <w:shd w:val="clear" w:color="auto" w:fill="D9D9D9" w:themeFill="background1" w:themeFillShade="D9"/>
            <w:vAlign w:val="center"/>
          </w:tcPr>
          <w:p w14:paraId="2B4A1BCD" w14:textId="22D0B87A" w:rsidR="002B2B60" w:rsidRPr="00855DC4" w:rsidRDefault="002B2B60" w:rsidP="002B2B60">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17.</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551947FC" w14:textId="65F85421" w:rsidR="002B2B60" w:rsidRPr="00855DC4" w:rsidRDefault="002B2B60" w:rsidP="002B2B6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Akumuliatoriai:</w:t>
            </w:r>
          </w:p>
        </w:tc>
      </w:tr>
      <w:tr w:rsidR="00B164FE" w:rsidRPr="00855DC4" w14:paraId="7C399341" w14:textId="77777777" w:rsidTr="008A29E9">
        <w:tc>
          <w:tcPr>
            <w:tcW w:w="1176" w:type="dxa"/>
          </w:tcPr>
          <w:p w14:paraId="755235A4" w14:textId="36585E5A" w:rsidR="00B164FE" w:rsidRPr="00855DC4" w:rsidRDefault="00B164FE" w:rsidP="00B164F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17.1.</w:t>
            </w:r>
          </w:p>
        </w:tc>
        <w:tc>
          <w:tcPr>
            <w:tcW w:w="2793" w:type="dxa"/>
          </w:tcPr>
          <w:p w14:paraId="6DE0BDA0" w14:textId="77777777" w:rsidR="00B164FE" w:rsidRPr="00855DC4" w:rsidRDefault="00B164FE" w:rsidP="00B164FE">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12 V akumuliatoriaus baterija, talpa turi būti ne mažesnė nei 92Ah.</w:t>
            </w:r>
          </w:p>
        </w:tc>
        <w:tc>
          <w:tcPr>
            <w:tcW w:w="2973" w:type="dxa"/>
          </w:tcPr>
          <w:p w14:paraId="61D79670" w14:textId="1861978B"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12 V akumuliatoriaus baterija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talpa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Ah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1430" w:type="dxa"/>
          </w:tcPr>
          <w:p w14:paraId="26B33582" w14:textId="77777777"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44188881" w14:textId="77777777"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164FE" w:rsidRPr="00855DC4" w14:paraId="35AE78B8" w14:textId="77777777" w:rsidTr="008A29E9">
        <w:tc>
          <w:tcPr>
            <w:tcW w:w="1176" w:type="dxa"/>
          </w:tcPr>
          <w:p w14:paraId="47D30F03" w14:textId="75EF7F29" w:rsidR="00B164FE" w:rsidRPr="00855DC4" w:rsidRDefault="00B164FE" w:rsidP="00B164F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17.2.</w:t>
            </w:r>
          </w:p>
        </w:tc>
        <w:tc>
          <w:tcPr>
            <w:tcW w:w="2793" w:type="dxa"/>
          </w:tcPr>
          <w:p w14:paraId="06F3BD3C" w14:textId="77777777" w:rsidR="00B164FE" w:rsidRPr="00855DC4" w:rsidRDefault="00B164FE" w:rsidP="00B164FE">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Baterija turi būti montuojamos nuo korozijos apsaugotame dėkle.</w:t>
            </w:r>
          </w:p>
        </w:tc>
        <w:tc>
          <w:tcPr>
            <w:tcW w:w="2973" w:type="dxa"/>
          </w:tcPr>
          <w:p w14:paraId="4FAF63CA" w14:textId="61C10ACA"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Baterija montuojamos nuo korozijos apsaugotame dėkle</w:t>
            </w:r>
            <w:r w:rsidR="00167343" w:rsidRPr="00855DC4">
              <w:rPr>
                <w:rFonts w:ascii="Times New Roman" w:eastAsia="Times New Roman" w:hAnsi="Times New Roman" w:cs="Times New Roman"/>
                <w:kern w:val="0"/>
                <w:lang w:eastAsia="lt-LT"/>
                <w14:ligatures w14:val="none"/>
              </w:rPr>
              <w:t xml:space="preserve"> </w:t>
            </w:r>
            <w:r w:rsidR="00167343" w:rsidRPr="00855DC4">
              <w:rPr>
                <w:rFonts w:ascii="Times New Roman" w:eastAsia="Times New Roman" w:hAnsi="Times New Roman" w:cs="Times New Roman"/>
                <w:kern w:val="0"/>
                <w:highlight w:val="lightGray"/>
                <w:lang w:eastAsia="lt-LT"/>
                <w14:ligatures w14:val="none"/>
              </w:rPr>
              <w:t>Taip/ne</w:t>
            </w:r>
            <w:r w:rsidR="00167343" w:rsidRPr="00855DC4">
              <w:rPr>
                <w:rFonts w:ascii="Times New Roman" w:eastAsia="Times New Roman" w:hAnsi="Times New Roman" w:cs="Times New Roman"/>
                <w:kern w:val="0"/>
                <w:lang w:eastAsia="lt-LT"/>
                <w14:ligatures w14:val="none"/>
              </w:rPr>
              <w:t xml:space="preserve"> </w:t>
            </w:r>
            <w:r w:rsidR="00167343"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tcPr>
          <w:p w14:paraId="169410AE" w14:textId="77777777"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4950A3F3" w14:textId="77777777" w:rsidR="00B164FE" w:rsidRPr="00855DC4" w:rsidRDefault="00B164FE" w:rsidP="00B164F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B2B60" w:rsidRPr="00855DC4" w14:paraId="2AF50CB3" w14:textId="77777777" w:rsidTr="007B19DF">
        <w:trPr>
          <w:trHeight w:val="686"/>
        </w:trPr>
        <w:tc>
          <w:tcPr>
            <w:tcW w:w="1176" w:type="dxa"/>
            <w:shd w:val="clear" w:color="auto" w:fill="D9D9D9" w:themeFill="background1" w:themeFillShade="D9"/>
            <w:vAlign w:val="center"/>
          </w:tcPr>
          <w:p w14:paraId="015A03B6" w14:textId="0C45DD49" w:rsidR="002B2B60" w:rsidRPr="00855DC4" w:rsidRDefault="002B2B60" w:rsidP="002B2B60">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18.</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754D20ED" w14:textId="034E0B8C" w:rsidR="002B2B60" w:rsidRPr="00855DC4" w:rsidRDefault="002B2B60" w:rsidP="002B2B6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Aušinimo sistema:</w:t>
            </w:r>
          </w:p>
        </w:tc>
      </w:tr>
      <w:tr w:rsidR="002B2B60" w:rsidRPr="00855DC4" w14:paraId="4C856AF6" w14:textId="77777777" w:rsidTr="00CE25AD">
        <w:tc>
          <w:tcPr>
            <w:tcW w:w="1176" w:type="dxa"/>
            <w:vAlign w:val="center"/>
          </w:tcPr>
          <w:p w14:paraId="15F503ED" w14:textId="45C1A6B6" w:rsidR="002B2B60" w:rsidRPr="00855DC4" w:rsidRDefault="002B2B60" w:rsidP="002B2B6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18.1.</w:t>
            </w:r>
          </w:p>
        </w:tc>
        <w:tc>
          <w:tcPr>
            <w:tcW w:w="2793" w:type="dxa"/>
          </w:tcPr>
          <w:p w14:paraId="73A446DA" w14:textId="77777777" w:rsidR="002B2B60" w:rsidRPr="00855DC4" w:rsidRDefault="002B2B60" w:rsidP="002B2B6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Variklis aušinamas aušinimo skysčiu. Variklio aušinimo sistema turi būti užpildyta aušinimo skysčiu, neužšąlančiu prie -30°C temperatūros.</w:t>
            </w:r>
          </w:p>
        </w:tc>
        <w:tc>
          <w:tcPr>
            <w:tcW w:w="2973" w:type="dxa"/>
          </w:tcPr>
          <w:p w14:paraId="003F1C66" w14:textId="7F736B1E" w:rsidR="002B2B60" w:rsidRPr="00855DC4" w:rsidRDefault="00412CF7" w:rsidP="002B2B60">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Variklis aušinamas aušinimo skysčiu. Variklio aušinimo sistema užpildyta aušinimo skysčiu, neužšąlančiu prie -30°C temperatūros</w:t>
            </w:r>
            <w:r w:rsidR="0058130A" w:rsidRPr="00855DC4">
              <w:rPr>
                <w:rFonts w:ascii="Times New Roman" w:eastAsia="Times New Roman" w:hAnsi="Times New Roman" w:cs="Times New Roman"/>
                <w:kern w:val="0"/>
                <w:lang w:eastAsia="lt-LT"/>
                <w14:ligatures w14:val="none"/>
              </w:rPr>
              <w:t xml:space="preserve"> </w:t>
            </w:r>
            <w:r w:rsidR="0058130A" w:rsidRPr="00855DC4">
              <w:rPr>
                <w:rFonts w:ascii="Times New Roman" w:eastAsia="Times New Roman" w:hAnsi="Times New Roman" w:cs="Times New Roman"/>
                <w:kern w:val="0"/>
                <w:highlight w:val="lightGray"/>
                <w:lang w:eastAsia="lt-LT"/>
                <w14:ligatures w14:val="none"/>
              </w:rPr>
              <w:t>Taip/ne</w:t>
            </w:r>
            <w:r w:rsidR="0058130A" w:rsidRPr="00855DC4">
              <w:rPr>
                <w:rFonts w:ascii="Times New Roman" w:eastAsia="Times New Roman" w:hAnsi="Times New Roman" w:cs="Times New Roman"/>
                <w:kern w:val="0"/>
                <w:lang w:eastAsia="lt-LT"/>
                <w14:ligatures w14:val="none"/>
              </w:rPr>
              <w:t xml:space="preserve"> </w:t>
            </w:r>
            <w:r w:rsidR="0058130A" w:rsidRPr="00855DC4">
              <w:rPr>
                <w:rFonts w:ascii="Times New Roman" w:eastAsia="Times New Roman" w:hAnsi="Times New Roman" w:cs="Times New Roman"/>
                <w:i/>
                <w:iCs/>
                <w:kern w:val="0"/>
                <w:lang w:eastAsia="lt-LT"/>
                <w14:ligatures w14:val="none"/>
              </w:rPr>
              <w:t>(pasirinkti)</w:t>
            </w:r>
            <w:r w:rsidR="0058130A" w:rsidRPr="00855DC4">
              <w:rPr>
                <w:rFonts w:ascii="Times New Roman" w:eastAsia="Times New Roman" w:hAnsi="Times New Roman" w:cs="Times New Roman"/>
                <w:kern w:val="0"/>
                <w:lang w:eastAsia="lt-LT"/>
                <w14:ligatures w14:val="none"/>
              </w:rPr>
              <w:t>.</w:t>
            </w:r>
          </w:p>
        </w:tc>
        <w:tc>
          <w:tcPr>
            <w:tcW w:w="1430" w:type="dxa"/>
          </w:tcPr>
          <w:p w14:paraId="10312AA2" w14:textId="77777777" w:rsidR="002B2B60" w:rsidRPr="00855DC4" w:rsidRDefault="002B2B60" w:rsidP="002B2B6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493D3775" w14:textId="77777777" w:rsidR="002B2B60" w:rsidRPr="00855DC4" w:rsidRDefault="002B2B60" w:rsidP="002B2B6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537DA2B6" w14:textId="77777777" w:rsidTr="00CE25AD">
        <w:tc>
          <w:tcPr>
            <w:tcW w:w="1176" w:type="dxa"/>
            <w:vAlign w:val="center"/>
          </w:tcPr>
          <w:p w14:paraId="35653B28" w14:textId="2CBA161F"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18.2.</w:t>
            </w:r>
          </w:p>
        </w:tc>
        <w:tc>
          <w:tcPr>
            <w:tcW w:w="2793" w:type="dxa"/>
          </w:tcPr>
          <w:p w14:paraId="079B3491" w14:textId="00403870"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Aušinimo žarnos ir vamzdžiai privalo būti pagaminti iš korozijai atsparių medžiagų, su tinkama šilumos izoliacija ir apsauga nuo mechaninių pažeidimų.</w:t>
            </w:r>
          </w:p>
        </w:tc>
        <w:tc>
          <w:tcPr>
            <w:tcW w:w="2973" w:type="dxa"/>
          </w:tcPr>
          <w:p w14:paraId="683C59A4" w14:textId="7B9ED62A"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Aušinimo žarnos ir vamzdžiai pagaminti iš korozijai atsparių medžiagų, su tinkama šilumos izoliacija ir apsauga nuo mechaninių pažeidimų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tcPr>
          <w:p w14:paraId="6E47E6E8"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5772358F"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36211DB4" w14:textId="77777777" w:rsidTr="007B19DF">
        <w:trPr>
          <w:trHeight w:val="493"/>
        </w:trPr>
        <w:tc>
          <w:tcPr>
            <w:tcW w:w="1176" w:type="dxa"/>
            <w:shd w:val="clear" w:color="auto" w:fill="D9D9D9" w:themeFill="background1" w:themeFillShade="D9"/>
            <w:vAlign w:val="center"/>
          </w:tcPr>
          <w:p w14:paraId="15D81250" w14:textId="2A364A93"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19.</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1D4333A6" w14:textId="587953F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Degalų rezervuaras:</w:t>
            </w:r>
          </w:p>
        </w:tc>
      </w:tr>
      <w:tr w:rsidR="00B75647" w:rsidRPr="00855DC4" w14:paraId="5328D5B1" w14:textId="77777777" w:rsidTr="00CE25AD">
        <w:tc>
          <w:tcPr>
            <w:tcW w:w="1176" w:type="dxa"/>
            <w:vAlign w:val="center"/>
          </w:tcPr>
          <w:p w14:paraId="2F7D5749" w14:textId="50A868A5"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19.1.</w:t>
            </w:r>
          </w:p>
        </w:tc>
        <w:tc>
          <w:tcPr>
            <w:tcW w:w="2793" w:type="dxa"/>
          </w:tcPr>
          <w:p w14:paraId="768A5DA3" w14:textId="178AF2FC"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Kuro bako talpa ne mažiau 90 l.</w:t>
            </w:r>
          </w:p>
        </w:tc>
        <w:tc>
          <w:tcPr>
            <w:tcW w:w="2973" w:type="dxa"/>
          </w:tcPr>
          <w:p w14:paraId="3537396A" w14:textId="2C3855D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Kuro bako talpa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l </w:t>
            </w:r>
            <w:r w:rsidRPr="00855DC4">
              <w:rPr>
                <w:rFonts w:ascii="Times New Roman" w:eastAsia="Times New Roman" w:hAnsi="Times New Roman" w:cs="Times New Roman"/>
                <w:i/>
                <w:iCs/>
                <w:kern w:val="0"/>
                <w:lang w:eastAsia="lt-LT"/>
                <w14:ligatures w14:val="none"/>
              </w:rPr>
              <w:t>(įrašyti).</w:t>
            </w:r>
          </w:p>
        </w:tc>
        <w:tc>
          <w:tcPr>
            <w:tcW w:w="1430" w:type="dxa"/>
          </w:tcPr>
          <w:p w14:paraId="22A27372"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4D33B162"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1EF147BD" w14:textId="77777777" w:rsidTr="00CE25AD">
        <w:tc>
          <w:tcPr>
            <w:tcW w:w="1176" w:type="dxa"/>
            <w:vAlign w:val="center"/>
          </w:tcPr>
          <w:p w14:paraId="609AC004" w14:textId="6DE12F46"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19.2.</w:t>
            </w:r>
          </w:p>
        </w:tc>
        <w:tc>
          <w:tcPr>
            <w:tcW w:w="2793" w:type="dxa"/>
          </w:tcPr>
          <w:p w14:paraId="2BC535B1" w14:textId="7777777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Kuro bakas pritaikytas kuro lygio matavimo sistemos įdiegimui.</w:t>
            </w:r>
          </w:p>
        </w:tc>
        <w:tc>
          <w:tcPr>
            <w:tcW w:w="2973" w:type="dxa"/>
          </w:tcPr>
          <w:p w14:paraId="47A991C8" w14:textId="5EAFC98C"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Kuro bakas pritaikytas kuro lygio matavimo sistemos įdiegimui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tcPr>
          <w:p w14:paraId="4F4A6E43"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7574DA8D"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44AD8EFD" w14:textId="77777777" w:rsidTr="007B19DF">
        <w:trPr>
          <w:trHeight w:val="686"/>
        </w:trPr>
        <w:tc>
          <w:tcPr>
            <w:tcW w:w="1176" w:type="dxa"/>
            <w:shd w:val="clear" w:color="auto" w:fill="D9D9D9" w:themeFill="background1" w:themeFillShade="D9"/>
            <w:vAlign w:val="center"/>
          </w:tcPr>
          <w:p w14:paraId="2959E285" w14:textId="37EEA3F8"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20.</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7853DF61" w14:textId="01722010"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Autobuso greitis:</w:t>
            </w:r>
          </w:p>
        </w:tc>
      </w:tr>
      <w:tr w:rsidR="00B75647" w:rsidRPr="00855DC4" w14:paraId="06BE5771" w14:textId="77777777" w:rsidTr="008A29E9">
        <w:tc>
          <w:tcPr>
            <w:tcW w:w="1176" w:type="dxa"/>
          </w:tcPr>
          <w:p w14:paraId="51535866" w14:textId="6DFFE8EF"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20.1.</w:t>
            </w:r>
          </w:p>
        </w:tc>
        <w:tc>
          <w:tcPr>
            <w:tcW w:w="2793" w:type="dxa"/>
          </w:tcPr>
          <w:p w14:paraId="05732EC1" w14:textId="7777777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Greičio ribotuvas.</w:t>
            </w:r>
          </w:p>
        </w:tc>
        <w:tc>
          <w:tcPr>
            <w:tcW w:w="2973" w:type="dxa"/>
          </w:tcPr>
          <w:p w14:paraId="2ED55298" w14:textId="69D3DD3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Greičio ribotuvas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tcPr>
          <w:p w14:paraId="48CE58B3"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Pr>
          <w:p w14:paraId="2F2DAFCF"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24680DD1" w14:textId="77777777" w:rsidTr="007B19DF">
        <w:trPr>
          <w:trHeight w:val="686"/>
        </w:trPr>
        <w:tc>
          <w:tcPr>
            <w:tcW w:w="1176" w:type="dxa"/>
            <w:shd w:val="clear" w:color="auto" w:fill="D9D9D9" w:themeFill="background1" w:themeFillShade="D9"/>
            <w:vAlign w:val="center"/>
          </w:tcPr>
          <w:p w14:paraId="4F2D4937" w14:textId="7AA8304C"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21.</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175EA18B" w14:textId="38B8140D"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Kėbulas:</w:t>
            </w:r>
          </w:p>
        </w:tc>
      </w:tr>
      <w:tr w:rsidR="00B75647" w:rsidRPr="00855DC4" w14:paraId="7AF366C9" w14:textId="77777777" w:rsidTr="008A29E9">
        <w:tc>
          <w:tcPr>
            <w:tcW w:w="1176" w:type="dxa"/>
          </w:tcPr>
          <w:p w14:paraId="46E6C6DE" w14:textId="17745D33"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21.1.</w:t>
            </w:r>
          </w:p>
        </w:tc>
        <w:tc>
          <w:tcPr>
            <w:tcW w:w="2793" w:type="dxa"/>
          </w:tcPr>
          <w:p w14:paraId="1E68187A" w14:textId="7777777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Cinkuotas, galvanizuotas ne mažiau kaip 50% arba padengtas kita ne mažiau veiksminga antikorozine medžiaga, garantija nuo </w:t>
            </w:r>
            <w:r w:rsidRPr="00855DC4">
              <w:rPr>
                <w:rFonts w:ascii="Times New Roman" w:eastAsia="Times New Roman" w:hAnsi="Times New Roman" w:cs="Times New Roman"/>
                <w:kern w:val="0"/>
                <w:lang w:eastAsia="lt-LT"/>
                <w14:ligatures w14:val="none"/>
              </w:rPr>
              <w:lastRenderedPageBreak/>
              <w:t xml:space="preserve">kiauryminio prarūdijimo– ne mažesnė kaip 10 metų.  </w:t>
            </w:r>
          </w:p>
        </w:tc>
        <w:tc>
          <w:tcPr>
            <w:tcW w:w="2973" w:type="dxa"/>
          </w:tcPr>
          <w:p w14:paraId="1A7FD464" w14:textId="46005318"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u w:val="single"/>
                <w:lang w:eastAsia="lt-LT"/>
                <w14:ligatures w14:val="none"/>
              </w:rPr>
              <w:lastRenderedPageBreak/>
              <w:t>Cinkuotas, galvanizuotas</w:t>
            </w:r>
            <w:r w:rsidRPr="00855DC4">
              <w:rPr>
                <w:rFonts w:ascii="Times New Roman" w:eastAsia="Times New Roman" w:hAnsi="Times New Roman" w:cs="Times New Roman"/>
                <w:kern w:val="0"/>
                <w:lang w:eastAsia="lt-LT"/>
                <w14:ligatures w14:val="none"/>
              </w:rPr>
              <w:t xml:space="preserve"> </w:t>
            </w:r>
            <w:r w:rsidR="00642BDD" w:rsidRPr="00855DC4">
              <w:rPr>
                <w:rFonts w:ascii="Times New Roman" w:eastAsia="Times New Roman" w:hAnsi="Times New Roman" w:cs="Times New Roman"/>
                <w:kern w:val="0"/>
                <w:highlight w:val="lightGray"/>
                <w:lang w:eastAsia="lt-LT"/>
                <w14:ligatures w14:val="none"/>
              </w:rPr>
              <w:t>______</w:t>
            </w:r>
            <w:r w:rsidR="00642BDD"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lang w:eastAsia="lt-LT"/>
                <w14:ligatures w14:val="none"/>
              </w:rPr>
              <w:t xml:space="preserve">% </w:t>
            </w:r>
            <w:r w:rsidR="00642BDD" w:rsidRPr="00855DC4">
              <w:rPr>
                <w:rFonts w:ascii="Times New Roman" w:eastAsia="Times New Roman" w:hAnsi="Times New Roman" w:cs="Times New Roman"/>
                <w:i/>
                <w:iCs/>
                <w:kern w:val="0"/>
                <w:lang w:eastAsia="lt-LT"/>
                <w14:ligatures w14:val="none"/>
              </w:rPr>
              <w:t xml:space="preserve">(įrašyti) </w:t>
            </w:r>
            <w:r w:rsidRPr="00855DC4">
              <w:rPr>
                <w:rFonts w:ascii="Times New Roman" w:eastAsia="Times New Roman" w:hAnsi="Times New Roman" w:cs="Times New Roman"/>
                <w:kern w:val="0"/>
                <w:highlight w:val="lightGray"/>
                <w:u w:val="single"/>
                <w:lang w:eastAsia="lt-LT"/>
                <w14:ligatures w14:val="none"/>
              </w:rPr>
              <w:t>arba padengtas kita ne mažiau veiksminga antikorozine medžiaga</w:t>
            </w:r>
            <w:r w:rsidR="00642BDD" w:rsidRPr="00855DC4">
              <w:rPr>
                <w:rFonts w:ascii="Times New Roman" w:eastAsia="Times New Roman" w:hAnsi="Times New Roman" w:cs="Times New Roman"/>
                <w:kern w:val="0"/>
                <w:lang w:eastAsia="lt-LT"/>
                <w14:ligatures w14:val="none"/>
              </w:rPr>
              <w:t xml:space="preserve"> </w:t>
            </w:r>
            <w:r w:rsidR="00642BDD" w:rsidRPr="00855DC4">
              <w:rPr>
                <w:rFonts w:ascii="Times New Roman" w:eastAsia="Times New Roman" w:hAnsi="Times New Roman" w:cs="Times New Roman"/>
                <w:kern w:val="0"/>
                <w:highlight w:val="lightGray"/>
                <w:lang w:eastAsia="lt-LT"/>
                <w14:ligatures w14:val="none"/>
              </w:rPr>
              <w:t>Taip/ne</w:t>
            </w:r>
            <w:r w:rsidR="00642BDD" w:rsidRPr="00855DC4">
              <w:rPr>
                <w:rFonts w:ascii="Times New Roman" w:eastAsia="Times New Roman" w:hAnsi="Times New Roman" w:cs="Times New Roman"/>
                <w:kern w:val="0"/>
                <w:lang w:eastAsia="lt-LT"/>
                <w14:ligatures w14:val="none"/>
              </w:rPr>
              <w:t xml:space="preserve"> </w:t>
            </w:r>
            <w:r w:rsidR="00642BDD" w:rsidRPr="00855DC4">
              <w:rPr>
                <w:rFonts w:ascii="Times New Roman" w:eastAsia="Times New Roman" w:hAnsi="Times New Roman" w:cs="Times New Roman"/>
                <w:i/>
                <w:iCs/>
                <w:kern w:val="0"/>
                <w:lang w:eastAsia="lt-LT"/>
                <w14:ligatures w14:val="none"/>
              </w:rPr>
              <w:lastRenderedPageBreak/>
              <w:t>(pasirinkti)</w:t>
            </w:r>
            <w:r w:rsidRPr="00855DC4">
              <w:rPr>
                <w:rFonts w:ascii="Times New Roman" w:eastAsia="Times New Roman" w:hAnsi="Times New Roman" w:cs="Times New Roman"/>
                <w:kern w:val="0"/>
                <w:lang w:eastAsia="lt-LT"/>
                <w14:ligatures w14:val="none"/>
              </w:rPr>
              <w:t xml:space="preserve"> garantija nuo kiauryminio prarūdijimo– </w:t>
            </w:r>
            <w:r w:rsidR="009B6660"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metų</w:t>
            </w:r>
            <w:r w:rsidR="009B6660" w:rsidRPr="00855DC4">
              <w:rPr>
                <w:rFonts w:ascii="Times New Roman" w:eastAsia="Times New Roman" w:hAnsi="Times New Roman" w:cs="Times New Roman"/>
                <w:kern w:val="0"/>
                <w:lang w:eastAsia="lt-LT"/>
                <w14:ligatures w14:val="none"/>
              </w:rPr>
              <w:t xml:space="preserve"> </w:t>
            </w:r>
            <w:r w:rsidR="009B6660" w:rsidRPr="00855DC4">
              <w:rPr>
                <w:rFonts w:ascii="Times New Roman" w:eastAsia="Times New Roman" w:hAnsi="Times New Roman" w:cs="Times New Roman"/>
                <w:i/>
                <w:iCs/>
                <w:kern w:val="0"/>
                <w:lang w:eastAsia="lt-LT"/>
                <w14:ligatures w14:val="none"/>
              </w:rPr>
              <w:t>(įrašyti).</w:t>
            </w:r>
          </w:p>
        </w:tc>
        <w:tc>
          <w:tcPr>
            <w:tcW w:w="1430" w:type="dxa"/>
          </w:tcPr>
          <w:p w14:paraId="3503D287"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lastRenderedPageBreak/>
              <w:t>Įrašyti</w:t>
            </w:r>
          </w:p>
        </w:tc>
        <w:tc>
          <w:tcPr>
            <w:tcW w:w="1409" w:type="dxa"/>
          </w:tcPr>
          <w:p w14:paraId="6EB0427B"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0FE9241F" w14:textId="77777777" w:rsidTr="007B19DF">
        <w:trPr>
          <w:trHeight w:val="686"/>
        </w:trPr>
        <w:tc>
          <w:tcPr>
            <w:tcW w:w="1176" w:type="dxa"/>
            <w:shd w:val="clear" w:color="auto" w:fill="D9D9D9" w:themeFill="background1" w:themeFillShade="D9"/>
            <w:vAlign w:val="center"/>
          </w:tcPr>
          <w:p w14:paraId="66BB21D5" w14:textId="7391D973"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bookmarkStart w:id="21" w:name="_Hlk204849688"/>
            <w:r w:rsidRPr="00855DC4">
              <w:rPr>
                <w:rFonts w:ascii="Times New Roman" w:eastAsia="Times New Roman" w:hAnsi="Times New Roman" w:cs="Times New Roman"/>
                <w:b/>
                <w:bCs/>
                <w:kern w:val="0"/>
                <w:lang w:eastAsia="lt-LT"/>
                <w14:ligatures w14:val="none"/>
              </w:rPr>
              <w:t>22.</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340DC91D" w14:textId="4690BE4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Šildymas:</w:t>
            </w:r>
          </w:p>
        </w:tc>
      </w:tr>
      <w:tr w:rsidR="00B75647" w:rsidRPr="00855DC4" w14:paraId="59E8F2D1" w14:textId="77777777" w:rsidTr="008A29E9">
        <w:tc>
          <w:tcPr>
            <w:tcW w:w="1176" w:type="dxa"/>
            <w:vAlign w:val="center"/>
          </w:tcPr>
          <w:p w14:paraId="7E1B70C8" w14:textId="020C1BCA"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22.1.</w:t>
            </w:r>
          </w:p>
        </w:tc>
        <w:tc>
          <w:tcPr>
            <w:tcW w:w="2793" w:type="dxa"/>
          </w:tcPr>
          <w:p w14:paraId="7DC29958" w14:textId="3A6E99C8"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Transporto priemonės šildymo sistema turi būti pritaikyta 1.3. punkte numatytoms klimato sąlygoms.</w:t>
            </w:r>
          </w:p>
        </w:tc>
        <w:tc>
          <w:tcPr>
            <w:tcW w:w="2973" w:type="dxa"/>
            <w:vAlign w:val="center"/>
          </w:tcPr>
          <w:p w14:paraId="2D81CC5E" w14:textId="4108147C" w:rsidR="00B75647" w:rsidRPr="00855DC4" w:rsidRDefault="00111E04"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Transporto priemonės šildymo sistema pritaikyta 1.3. punkte numatytoms klimato sąlygoms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Calibri" w:hAnsi="Times New Roman" w:cs="Times New Roman"/>
                <w:noProof/>
                <w:kern w:val="0"/>
                <w14:ligatures w14:val="none"/>
              </w:rPr>
              <w:t>.</w:t>
            </w:r>
          </w:p>
        </w:tc>
        <w:tc>
          <w:tcPr>
            <w:tcW w:w="1430" w:type="dxa"/>
            <w:vAlign w:val="center"/>
          </w:tcPr>
          <w:p w14:paraId="6789EE50"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31886DCC"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243E2E78" w14:textId="77777777" w:rsidTr="008A29E9">
        <w:tc>
          <w:tcPr>
            <w:tcW w:w="1176" w:type="dxa"/>
            <w:vAlign w:val="center"/>
          </w:tcPr>
          <w:p w14:paraId="58B80F3F" w14:textId="76BBCBB6"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22.2.</w:t>
            </w:r>
          </w:p>
        </w:tc>
        <w:tc>
          <w:tcPr>
            <w:tcW w:w="2793" w:type="dxa"/>
          </w:tcPr>
          <w:p w14:paraId="282DBD21" w14:textId="77777777"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Autonominė variklio aušinimo skysčio šildymo įranga („</w:t>
            </w:r>
            <w:proofErr w:type="spellStart"/>
            <w:r w:rsidRPr="00855DC4">
              <w:rPr>
                <w:rFonts w:ascii="Times New Roman" w:eastAsia="Times New Roman" w:hAnsi="Times New Roman" w:cs="Times New Roman"/>
                <w:kern w:val="0"/>
                <w:lang w:eastAsia="lt-LT"/>
                <w14:ligatures w14:val="none"/>
              </w:rPr>
              <w:t>Webasto</w:t>
            </w:r>
            <w:proofErr w:type="spellEnd"/>
            <w:r w:rsidRPr="00855DC4">
              <w:rPr>
                <w:rFonts w:ascii="Times New Roman" w:eastAsia="Times New Roman" w:hAnsi="Times New Roman" w:cs="Times New Roman"/>
                <w:kern w:val="0"/>
                <w:lang w:eastAsia="lt-LT"/>
                <w14:ligatures w14:val="none"/>
              </w:rPr>
              <w:t>“ arba analogiška).</w:t>
            </w:r>
          </w:p>
        </w:tc>
        <w:tc>
          <w:tcPr>
            <w:tcW w:w="2973" w:type="dxa"/>
            <w:vAlign w:val="center"/>
          </w:tcPr>
          <w:p w14:paraId="7DBD5B46" w14:textId="38742473" w:rsidR="00B75647" w:rsidRPr="00855DC4" w:rsidRDefault="00C3220C"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Autonominė variklio aušinimo skysčio šildymo įranga _____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1430" w:type="dxa"/>
            <w:vAlign w:val="center"/>
          </w:tcPr>
          <w:p w14:paraId="646386C9"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936BEAF"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5877D845" w14:textId="77777777" w:rsidTr="008A29E9">
        <w:tc>
          <w:tcPr>
            <w:tcW w:w="1176" w:type="dxa"/>
            <w:vAlign w:val="center"/>
          </w:tcPr>
          <w:p w14:paraId="008984D8" w14:textId="61C9483B"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22.3.</w:t>
            </w:r>
          </w:p>
        </w:tc>
        <w:tc>
          <w:tcPr>
            <w:tcW w:w="2793" w:type="dxa"/>
          </w:tcPr>
          <w:p w14:paraId="36B9FE61" w14:textId="77777777"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Papildomas keleivių salono šildymas konvektoriais. Valdymas iš vairuotojo vietos.</w:t>
            </w:r>
          </w:p>
        </w:tc>
        <w:tc>
          <w:tcPr>
            <w:tcW w:w="2973" w:type="dxa"/>
            <w:vAlign w:val="center"/>
          </w:tcPr>
          <w:p w14:paraId="186093A7" w14:textId="7539620E" w:rsidR="00B75647" w:rsidRPr="00855DC4" w:rsidRDefault="00C3220C"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Papildomas keleivių salono šildymas konvektoriais</w:t>
            </w:r>
            <w:r w:rsidR="00E05EFF" w:rsidRPr="00855DC4">
              <w:rPr>
                <w:rFonts w:ascii="Times New Roman" w:eastAsia="Times New Roman" w:hAnsi="Times New Roman" w:cs="Times New Roman"/>
                <w:kern w:val="0"/>
                <w:lang w:eastAsia="lt-LT"/>
                <w14:ligatures w14:val="none"/>
              </w:rPr>
              <w:t xml:space="preserve"> </w:t>
            </w:r>
            <w:r w:rsidR="00E05EFF" w:rsidRPr="00855DC4">
              <w:rPr>
                <w:rFonts w:ascii="Times New Roman" w:eastAsia="Times New Roman" w:hAnsi="Times New Roman" w:cs="Times New Roman"/>
                <w:kern w:val="0"/>
                <w:highlight w:val="lightGray"/>
                <w:lang w:eastAsia="lt-LT"/>
                <w14:ligatures w14:val="none"/>
              </w:rPr>
              <w:t>Taip/ne</w:t>
            </w:r>
            <w:r w:rsidR="00E05EFF" w:rsidRPr="00855DC4">
              <w:rPr>
                <w:rFonts w:ascii="Times New Roman" w:eastAsia="Times New Roman" w:hAnsi="Times New Roman" w:cs="Times New Roman"/>
                <w:kern w:val="0"/>
                <w:lang w:eastAsia="lt-LT"/>
                <w14:ligatures w14:val="none"/>
              </w:rPr>
              <w:t xml:space="preserve"> </w:t>
            </w:r>
            <w:r w:rsidR="00E05EFF" w:rsidRPr="00855DC4">
              <w:rPr>
                <w:rFonts w:ascii="Times New Roman" w:eastAsia="Times New Roman" w:hAnsi="Times New Roman" w:cs="Times New Roman"/>
                <w:i/>
                <w:iCs/>
                <w:kern w:val="0"/>
                <w:lang w:eastAsia="lt-LT"/>
                <w14:ligatures w14:val="none"/>
              </w:rPr>
              <w:t>(pasirinkti)</w:t>
            </w:r>
            <w:r w:rsidR="00E05EFF" w:rsidRPr="00855DC4">
              <w:rPr>
                <w:rFonts w:ascii="Times New Roman" w:eastAsia="Calibri" w:hAnsi="Times New Roman" w:cs="Times New Roman"/>
                <w:noProof/>
                <w:kern w:val="0"/>
                <w14:ligatures w14:val="none"/>
              </w:rPr>
              <w:t>.</w:t>
            </w:r>
            <w:r w:rsidRPr="00855DC4">
              <w:rPr>
                <w:rFonts w:ascii="Times New Roman" w:eastAsia="Times New Roman" w:hAnsi="Times New Roman" w:cs="Times New Roman"/>
                <w:kern w:val="0"/>
                <w:lang w:eastAsia="lt-LT"/>
                <w14:ligatures w14:val="none"/>
              </w:rPr>
              <w:t xml:space="preserve"> Valdymas iš vairuotojo vietos</w:t>
            </w:r>
            <w:r w:rsidR="00E05EFF" w:rsidRPr="00855DC4">
              <w:rPr>
                <w:rFonts w:ascii="Times New Roman" w:eastAsia="Times New Roman" w:hAnsi="Times New Roman" w:cs="Times New Roman"/>
                <w:kern w:val="0"/>
                <w:lang w:eastAsia="lt-LT"/>
                <w14:ligatures w14:val="none"/>
              </w:rPr>
              <w:t xml:space="preserve"> </w:t>
            </w:r>
            <w:r w:rsidR="00E05EFF" w:rsidRPr="00855DC4">
              <w:rPr>
                <w:rFonts w:ascii="Times New Roman" w:eastAsia="Times New Roman" w:hAnsi="Times New Roman" w:cs="Times New Roman"/>
                <w:kern w:val="0"/>
                <w:highlight w:val="lightGray"/>
                <w:lang w:eastAsia="lt-LT"/>
                <w14:ligatures w14:val="none"/>
              </w:rPr>
              <w:t>Taip/ne</w:t>
            </w:r>
            <w:r w:rsidR="00E05EFF" w:rsidRPr="00855DC4">
              <w:rPr>
                <w:rFonts w:ascii="Times New Roman" w:eastAsia="Times New Roman" w:hAnsi="Times New Roman" w:cs="Times New Roman"/>
                <w:kern w:val="0"/>
                <w:lang w:eastAsia="lt-LT"/>
                <w14:ligatures w14:val="none"/>
              </w:rPr>
              <w:t xml:space="preserve"> </w:t>
            </w:r>
            <w:r w:rsidR="00E05EFF" w:rsidRPr="00855DC4">
              <w:rPr>
                <w:rFonts w:ascii="Times New Roman" w:eastAsia="Times New Roman" w:hAnsi="Times New Roman" w:cs="Times New Roman"/>
                <w:i/>
                <w:iCs/>
                <w:kern w:val="0"/>
                <w:lang w:eastAsia="lt-LT"/>
                <w14:ligatures w14:val="none"/>
              </w:rPr>
              <w:t>(pasirinkti)</w:t>
            </w:r>
            <w:r w:rsidR="00E05EFF" w:rsidRPr="00855DC4">
              <w:rPr>
                <w:rFonts w:ascii="Times New Roman" w:eastAsia="Calibri" w:hAnsi="Times New Roman" w:cs="Times New Roman"/>
                <w:noProof/>
                <w:kern w:val="0"/>
                <w14:ligatures w14:val="none"/>
              </w:rPr>
              <w:t>.</w:t>
            </w:r>
          </w:p>
        </w:tc>
        <w:tc>
          <w:tcPr>
            <w:tcW w:w="1430" w:type="dxa"/>
            <w:vAlign w:val="center"/>
          </w:tcPr>
          <w:p w14:paraId="4C0D2663"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F869110"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0087AA8C" w14:textId="77777777" w:rsidTr="008A29E9">
        <w:tc>
          <w:tcPr>
            <w:tcW w:w="1176" w:type="dxa"/>
            <w:vAlign w:val="center"/>
          </w:tcPr>
          <w:p w14:paraId="08B0B785" w14:textId="5538C9FE"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22.4.</w:t>
            </w:r>
          </w:p>
        </w:tc>
        <w:tc>
          <w:tcPr>
            <w:tcW w:w="2793" w:type="dxa"/>
          </w:tcPr>
          <w:p w14:paraId="7E7D24BB" w14:textId="77777777"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2B6BDD">
              <w:rPr>
                <w:rFonts w:ascii="Times New Roman" w:eastAsia="Times New Roman" w:hAnsi="Times New Roman" w:cs="Times New Roman"/>
                <w:kern w:val="0"/>
                <w:lang w:eastAsia="lt-LT"/>
                <w14:ligatures w14:val="none"/>
              </w:rPr>
              <w:t>Autonomine sistema nelaikoma, jei ji kurį laiką išjungus variklį, šildo saloną liekamąja variklio aušinimo skysčio šiluma.</w:t>
            </w:r>
          </w:p>
        </w:tc>
        <w:tc>
          <w:tcPr>
            <w:tcW w:w="2973" w:type="dxa"/>
            <w:vAlign w:val="center"/>
          </w:tcPr>
          <w:p w14:paraId="21F71BB6" w14:textId="6E62D5B4" w:rsidR="00B75647" w:rsidRPr="00855DC4" w:rsidRDefault="002B6BDD"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_____ </w:t>
            </w:r>
            <w:r w:rsidRPr="00855DC4">
              <w:rPr>
                <w:rFonts w:ascii="Times New Roman" w:eastAsia="Times New Roman" w:hAnsi="Times New Roman" w:cs="Times New Roman"/>
                <w:i/>
                <w:iCs/>
                <w:kern w:val="0"/>
                <w:lang w:eastAsia="lt-LT"/>
                <w14:ligatures w14:val="none"/>
              </w:rPr>
              <w:t>(įrašyti)</w:t>
            </w:r>
          </w:p>
        </w:tc>
        <w:tc>
          <w:tcPr>
            <w:tcW w:w="1430" w:type="dxa"/>
            <w:vAlign w:val="center"/>
          </w:tcPr>
          <w:p w14:paraId="1FEEDFAC"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A07990F"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bookmarkEnd w:id="21"/>
      <w:tr w:rsidR="00B75647" w:rsidRPr="00855DC4" w14:paraId="5313D485" w14:textId="77777777" w:rsidTr="007B19DF">
        <w:trPr>
          <w:trHeight w:val="686"/>
        </w:trPr>
        <w:tc>
          <w:tcPr>
            <w:tcW w:w="1176" w:type="dxa"/>
            <w:shd w:val="clear" w:color="auto" w:fill="D9D9D9" w:themeFill="background1" w:themeFillShade="D9"/>
            <w:vAlign w:val="center"/>
          </w:tcPr>
          <w:p w14:paraId="6FA66505" w14:textId="0E6A3384"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23.</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5D7E5871" w14:textId="6BE60028"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Oro kondicionavimo sistema, ventiliacija:</w:t>
            </w:r>
          </w:p>
        </w:tc>
      </w:tr>
      <w:tr w:rsidR="00B75647" w:rsidRPr="00855DC4" w14:paraId="332DA6DA" w14:textId="77777777" w:rsidTr="008A29E9">
        <w:tc>
          <w:tcPr>
            <w:tcW w:w="1176" w:type="dxa"/>
          </w:tcPr>
          <w:p w14:paraId="3ACCDA9E" w14:textId="27EF86B2"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23.1.</w:t>
            </w:r>
          </w:p>
        </w:tc>
        <w:tc>
          <w:tcPr>
            <w:tcW w:w="2793" w:type="dxa"/>
          </w:tcPr>
          <w:p w14:paraId="5FEBB33E" w14:textId="77777777"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c>
          <w:tcPr>
            <w:tcW w:w="2973" w:type="dxa"/>
            <w:vAlign w:val="center"/>
          </w:tcPr>
          <w:p w14:paraId="7048352D" w14:textId="4D6297DD" w:rsidR="00B75647" w:rsidRPr="00855DC4" w:rsidRDefault="00FF5BDD"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Vairuotojo ir keleivių skyrių kondicionavimo sistemos. Keleivių skyriaus kondicionierius montuojamas ant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Keleivių skyriaus kondicionavimo sistemos galia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kW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Atvėsinto oro išpūtimas keleivių skyriuje vyksta individualiai kiekvienam keleiviui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Vairuotojo skyriaus kondicionavimo sistema gamyklinė</w:t>
            </w:r>
            <w:r w:rsidR="00095DCC" w:rsidRPr="00855DC4">
              <w:rPr>
                <w:rFonts w:ascii="Times New Roman" w:eastAsia="Times New Roman" w:hAnsi="Times New Roman" w:cs="Times New Roman"/>
                <w:kern w:val="0"/>
                <w:lang w:eastAsia="lt-LT"/>
                <w14:ligatures w14:val="none"/>
              </w:rPr>
              <w:t xml:space="preserve"> </w:t>
            </w:r>
            <w:r w:rsidR="00095DCC" w:rsidRPr="00855DC4">
              <w:rPr>
                <w:rFonts w:ascii="Times New Roman" w:eastAsia="Times New Roman" w:hAnsi="Times New Roman" w:cs="Times New Roman"/>
                <w:kern w:val="0"/>
                <w:highlight w:val="lightGray"/>
                <w:lang w:eastAsia="lt-LT"/>
                <w14:ligatures w14:val="none"/>
              </w:rPr>
              <w:t>Taip/ne</w:t>
            </w:r>
            <w:r w:rsidR="00095DCC" w:rsidRPr="00855DC4">
              <w:rPr>
                <w:rFonts w:ascii="Times New Roman" w:eastAsia="Times New Roman" w:hAnsi="Times New Roman" w:cs="Times New Roman"/>
                <w:kern w:val="0"/>
                <w:lang w:eastAsia="lt-LT"/>
                <w14:ligatures w14:val="none"/>
              </w:rPr>
              <w:t xml:space="preserve"> </w:t>
            </w:r>
            <w:r w:rsidR="00095DCC"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w:t>
            </w:r>
            <w:r w:rsidR="00095DCC" w:rsidRPr="00855DC4">
              <w:rPr>
                <w:rFonts w:ascii="Times New Roman" w:eastAsia="Times New Roman" w:hAnsi="Times New Roman" w:cs="Times New Roman"/>
                <w:kern w:val="0"/>
                <w:lang w:eastAsia="lt-LT"/>
                <w14:ligatures w14:val="none"/>
              </w:rPr>
              <w:t>Yra</w:t>
            </w:r>
            <w:r w:rsidRPr="00855DC4">
              <w:rPr>
                <w:rFonts w:ascii="Times New Roman" w:eastAsia="Times New Roman" w:hAnsi="Times New Roman" w:cs="Times New Roman"/>
                <w:kern w:val="0"/>
                <w:lang w:eastAsia="lt-LT"/>
                <w14:ligatures w14:val="none"/>
              </w:rPr>
              <w:t xml:space="preserve"> galimybė įjungti tik vairuotojo skyriaus kondicionierių</w:t>
            </w:r>
            <w:r w:rsidR="00095DCC" w:rsidRPr="00855DC4">
              <w:rPr>
                <w:rFonts w:ascii="Times New Roman" w:eastAsia="Times New Roman" w:hAnsi="Times New Roman" w:cs="Times New Roman"/>
                <w:kern w:val="0"/>
                <w:lang w:eastAsia="lt-LT"/>
                <w14:ligatures w14:val="none"/>
              </w:rPr>
              <w:t xml:space="preserve"> </w:t>
            </w:r>
            <w:r w:rsidR="00095DCC" w:rsidRPr="00855DC4">
              <w:rPr>
                <w:rFonts w:ascii="Times New Roman" w:eastAsia="Times New Roman" w:hAnsi="Times New Roman" w:cs="Times New Roman"/>
                <w:kern w:val="0"/>
                <w:highlight w:val="lightGray"/>
                <w:lang w:eastAsia="lt-LT"/>
                <w14:ligatures w14:val="none"/>
              </w:rPr>
              <w:t>Taip/ne</w:t>
            </w:r>
            <w:r w:rsidR="00095DCC" w:rsidRPr="00855DC4">
              <w:rPr>
                <w:rFonts w:ascii="Times New Roman" w:eastAsia="Times New Roman" w:hAnsi="Times New Roman" w:cs="Times New Roman"/>
                <w:kern w:val="0"/>
                <w:lang w:eastAsia="lt-LT"/>
                <w14:ligatures w14:val="none"/>
              </w:rPr>
              <w:t xml:space="preserve"> </w:t>
            </w:r>
            <w:r w:rsidR="00095DCC"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Oro srauto krypties individualus reguliavimas kiekvienoje keleivio vietoje</w:t>
            </w:r>
            <w:r w:rsidR="00095DCC" w:rsidRPr="00855DC4">
              <w:rPr>
                <w:rFonts w:ascii="Times New Roman" w:eastAsia="Times New Roman" w:hAnsi="Times New Roman" w:cs="Times New Roman"/>
                <w:kern w:val="0"/>
                <w:lang w:eastAsia="lt-LT"/>
                <w14:ligatures w14:val="none"/>
              </w:rPr>
              <w:t xml:space="preserve"> </w:t>
            </w:r>
            <w:r w:rsidR="00095DCC" w:rsidRPr="00855DC4">
              <w:rPr>
                <w:rFonts w:ascii="Times New Roman" w:eastAsia="Times New Roman" w:hAnsi="Times New Roman" w:cs="Times New Roman"/>
                <w:kern w:val="0"/>
                <w:highlight w:val="lightGray"/>
                <w:lang w:eastAsia="lt-LT"/>
                <w14:ligatures w14:val="none"/>
              </w:rPr>
              <w:t>Taip/ne</w:t>
            </w:r>
            <w:r w:rsidR="00095DCC" w:rsidRPr="00855DC4">
              <w:rPr>
                <w:rFonts w:ascii="Times New Roman" w:eastAsia="Times New Roman" w:hAnsi="Times New Roman" w:cs="Times New Roman"/>
                <w:kern w:val="0"/>
                <w:lang w:eastAsia="lt-LT"/>
                <w14:ligatures w14:val="none"/>
              </w:rPr>
              <w:t xml:space="preserve"> </w:t>
            </w:r>
            <w:r w:rsidR="00095DCC"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1D2CEF85"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FED71A5"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6BAB0014" w14:textId="77777777" w:rsidTr="007B19DF">
        <w:trPr>
          <w:trHeight w:val="686"/>
        </w:trPr>
        <w:tc>
          <w:tcPr>
            <w:tcW w:w="1176" w:type="dxa"/>
            <w:shd w:val="clear" w:color="auto" w:fill="D9D9D9" w:themeFill="background1" w:themeFillShade="D9"/>
            <w:vAlign w:val="center"/>
          </w:tcPr>
          <w:p w14:paraId="7966BFD9" w14:textId="0B5FED9A"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24.</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75DAF30C" w14:textId="400C7679"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Stoglangis:</w:t>
            </w:r>
          </w:p>
        </w:tc>
      </w:tr>
      <w:tr w:rsidR="00B75647" w:rsidRPr="00855DC4" w14:paraId="6730E36C" w14:textId="77777777" w:rsidTr="008A29E9">
        <w:tc>
          <w:tcPr>
            <w:tcW w:w="1176" w:type="dxa"/>
            <w:vAlign w:val="center"/>
          </w:tcPr>
          <w:p w14:paraId="1A2EEEB0" w14:textId="017D114B"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24.1.</w:t>
            </w:r>
          </w:p>
        </w:tc>
        <w:tc>
          <w:tcPr>
            <w:tcW w:w="2793" w:type="dxa"/>
          </w:tcPr>
          <w:p w14:paraId="15878D50" w14:textId="77777777"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Avarinis – ventiliacinis stoglangis stoge, ne mažiau 1 vnt.</w:t>
            </w:r>
          </w:p>
        </w:tc>
        <w:tc>
          <w:tcPr>
            <w:tcW w:w="2973" w:type="dxa"/>
            <w:vAlign w:val="center"/>
          </w:tcPr>
          <w:p w14:paraId="0C44F275" w14:textId="37B36AF3" w:rsidR="00B75647" w:rsidRPr="00855DC4" w:rsidRDefault="00095DCC"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Avarinis – ventiliacinis stoglangis stoge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vnt. </w:t>
            </w:r>
            <w:r w:rsidRPr="00855DC4">
              <w:rPr>
                <w:rFonts w:ascii="Times New Roman" w:eastAsia="Times New Roman" w:hAnsi="Times New Roman" w:cs="Times New Roman"/>
                <w:i/>
                <w:iCs/>
                <w:kern w:val="0"/>
                <w:lang w:eastAsia="lt-LT"/>
                <w14:ligatures w14:val="none"/>
              </w:rPr>
              <w:t>(</w:t>
            </w:r>
            <w:r w:rsidR="00F477F7" w:rsidRPr="00855DC4">
              <w:rPr>
                <w:rFonts w:ascii="Times New Roman" w:eastAsia="Times New Roman" w:hAnsi="Times New Roman" w:cs="Times New Roman"/>
                <w:i/>
                <w:iCs/>
                <w:kern w:val="0"/>
                <w:lang w:eastAsia="lt-LT"/>
                <w14:ligatures w14:val="none"/>
              </w:rPr>
              <w:t>įrašyti).</w:t>
            </w:r>
          </w:p>
        </w:tc>
        <w:tc>
          <w:tcPr>
            <w:tcW w:w="1430" w:type="dxa"/>
            <w:vAlign w:val="center"/>
          </w:tcPr>
          <w:p w14:paraId="4C16356A"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B0C0538"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5FA5491A" w14:textId="77777777" w:rsidTr="007B19DF">
        <w:trPr>
          <w:trHeight w:val="686"/>
        </w:trPr>
        <w:tc>
          <w:tcPr>
            <w:tcW w:w="1176" w:type="dxa"/>
            <w:shd w:val="clear" w:color="auto" w:fill="D9D9D9" w:themeFill="background1" w:themeFillShade="D9"/>
            <w:vAlign w:val="center"/>
          </w:tcPr>
          <w:p w14:paraId="59919B45" w14:textId="5FCF6DE2" w:rsidR="00B75647" w:rsidRPr="00855DC4" w:rsidRDefault="00B75647" w:rsidP="00B75647">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25.</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41FE9BA1" w14:textId="2C5FDD93" w:rsidR="00B75647" w:rsidRPr="00855DC4" w:rsidRDefault="00B75647" w:rsidP="00B75647">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Vairuotojo darbo vieta ir vairuotojo palaikymas:</w:t>
            </w:r>
          </w:p>
        </w:tc>
      </w:tr>
      <w:tr w:rsidR="00B75647" w:rsidRPr="00855DC4" w14:paraId="65F130FC" w14:textId="77777777" w:rsidTr="008A29E9">
        <w:tc>
          <w:tcPr>
            <w:tcW w:w="1176" w:type="dxa"/>
            <w:vAlign w:val="center"/>
          </w:tcPr>
          <w:p w14:paraId="62F24D93" w14:textId="767B84CA"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w:t>
            </w:r>
          </w:p>
        </w:tc>
        <w:tc>
          <w:tcPr>
            <w:tcW w:w="2793" w:type="dxa"/>
          </w:tcPr>
          <w:p w14:paraId="0496E629" w14:textId="77777777"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Pagrindiniai jungikliai, signalinės lemputės, pranešimai borto kompiuteryje turi būti pažymėti atpažinimo ženklais ir (arba) užrašais lietuvių kalba.</w:t>
            </w:r>
          </w:p>
        </w:tc>
        <w:tc>
          <w:tcPr>
            <w:tcW w:w="2973" w:type="dxa"/>
            <w:vAlign w:val="center"/>
          </w:tcPr>
          <w:p w14:paraId="2C0859A2" w14:textId="7AC3ACF8" w:rsidR="00B75647" w:rsidRPr="00855DC4" w:rsidRDefault="00F477F7"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Pagrindiniai jungikliai, signalinės lemputės, pranešimai borto kompiuteryje pažymėti </w:t>
            </w:r>
            <w:r w:rsidR="00795D26" w:rsidRPr="00855DC4">
              <w:rPr>
                <w:rFonts w:ascii="Times New Roman" w:eastAsia="Times New Roman" w:hAnsi="Times New Roman" w:cs="Times New Roman"/>
                <w:kern w:val="0"/>
                <w:lang w:eastAsia="lt-LT"/>
                <w14:ligatures w14:val="none"/>
              </w:rPr>
              <w:t xml:space="preserve">________ </w:t>
            </w:r>
            <w:r w:rsidR="00795D26"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i/>
                <w:iCs/>
                <w:kern w:val="0"/>
                <w:lang w:eastAsia="lt-LT"/>
                <w14:ligatures w14:val="none"/>
              </w:rPr>
              <w:t>.</w:t>
            </w:r>
          </w:p>
        </w:tc>
        <w:tc>
          <w:tcPr>
            <w:tcW w:w="1430" w:type="dxa"/>
            <w:vAlign w:val="center"/>
          </w:tcPr>
          <w:p w14:paraId="5763722B"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D1FBF0E"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75647" w:rsidRPr="00855DC4" w14:paraId="1DA93A02" w14:textId="77777777" w:rsidTr="008A29E9">
        <w:tc>
          <w:tcPr>
            <w:tcW w:w="1176" w:type="dxa"/>
            <w:vAlign w:val="center"/>
          </w:tcPr>
          <w:p w14:paraId="70F11686" w14:textId="08CBEAEE" w:rsidR="00B75647" w:rsidRPr="00855DC4" w:rsidRDefault="00B75647" w:rsidP="00B75647">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25.2.</w:t>
            </w:r>
          </w:p>
        </w:tc>
        <w:tc>
          <w:tcPr>
            <w:tcW w:w="2793" w:type="dxa"/>
          </w:tcPr>
          <w:p w14:paraId="6BFA10DB" w14:textId="77777777" w:rsidR="00B75647" w:rsidRPr="00855DC4" w:rsidRDefault="00B75647" w:rsidP="00B75647">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Prietaisų skydelyje montuojamas spidometras, </w:t>
            </w:r>
            <w:proofErr w:type="spellStart"/>
            <w:r w:rsidRPr="00855DC4">
              <w:rPr>
                <w:rFonts w:ascii="Times New Roman" w:eastAsia="Times New Roman" w:hAnsi="Times New Roman" w:cs="Times New Roman"/>
                <w:kern w:val="0"/>
                <w:lang w:eastAsia="lt-LT"/>
                <w14:ligatures w14:val="none"/>
              </w:rPr>
              <w:t>tachometras</w:t>
            </w:r>
            <w:proofErr w:type="spellEnd"/>
            <w:r w:rsidRPr="00855DC4">
              <w:rPr>
                <w:rFonts w:ascii="Times New Roman" w:eastAsia="Times New Roman" w:hAnsi="Times New Roman" w:cs="Times New Roman"/>
                <w:kern w:val="0"/>
                <w:lang w:eastAsia="lt-LT"/>
                <w14:ligatures w14:val="none"/>
              </w:rPr>
              <w:t xml:space="preserve">, </w:t>
            </w:r>
            <w:proofErr w:type="spellStart"/>
            <w:r w:rsidRPr="00855DC4">
              <w:rPr>
                <w:rFonts w:ascii="Times New Roman" w:eastAsia="Times New Roman" w:hAnsi="Times New Roman" w:cs="Times New Roman"/>
                <w:kern w:val="0"/>
                <w:lang w:eastAsia="lt-LT"/>
                <w14:ligatures w14:val="none"/>
              </w:rPr>
              <w:t>odometras</w:t>
            </w:r>
            <w:proofErr w:type="spellEnd"/>
            <w:r w:rsidRPr="00855DC4">
              <w:rPr>
                <w:rFonts w:ascii="Times New Roman" w:eastAsia="Times New Roman" w:hAnsi="Times New Roman" w:cs="Times New Roman"/>
                <w:kern w:val="0"/>
                <w:lang w:eastAsia="lt-LT"/>
                <w14:ligatures w14:val="none"/>
              </w:rPr>
              <w:t>.</w:t>
            </w:r>
          </w:p>
        </w:tc>
        <w:tc>
          <w:tcPr>
            <w:tcW w:w="2973" w:type="dxa"/>
            <w:vAlign w:val="center"/>
          </w:tcPr>
          <w:p w14:paraId="73659D43" w14:textId="1EC25DB5" w:rsidR="00B75647" w:rsidRPr="00855DC4" w:rsidRDefault="00577D20"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Prietaisų skydelyje montuojamas spidometras, </w:t>
            </w:r>
            <w:proofErr w:type="spellStart"/>
            <w:r w:rsidRPr="00855DC4">
              <w:rPr>
                <w:rFonts w:ascii="Times New Roman" w:eastAsia="Times New Roman" w:hAnsi="Times New Roman" w:cs="Times New Roman"/>
                <w:kern w:val="0"/>
                <w:lang w:eastAsia="lt-LT"/>
                <w14:ligatures w14:val="none"/>
              </w:rPr>
              <w:t>tachometras</w:t>
            </w:r>
            <w:proofErr w:type="spellEnd"/>
            <w:r w:rsidRPr="00855DC4">
              <w:rPr>
                <w:rFonts w:ascii="Times New Roman" w:eastAsia="Times New Roman" w:hAnsi="Times New Roman" w:cs="Times New Roman"/>
                <w:kern w:val="0"/>
                <w:lang w:eastAsia="lt-LT"/>
                <w14:ligatures w14:val="none"/>
              </w:rPr>
              <w:t xml:space="preserve">, </w:t>
            </w:r>
            <w:proofErr w:type="spellStart"/>
            <w:r w:rsidRPr="00855DC4">
              <w:rPr>
                <w:rFonts w:ascii="Times New Roman" w:eastAsia="Times New Roman" w:hAnsi="Times New Roman" w:cs="Times New Roman"/>
                <w:kern w:val="0"/>
                <w:lang w:eastAsia="lt-LT"/>
                <w14:ligatures w14:val="none"/>
              </w:rPr>
              <w:t>odometras</w:t>
            </w:r>
            <w:proofErr w:type="spellEnd"/>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1C4F0F59"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00C947D" w14:textId="77777777" w:rsidR="00B75647" w:rsidRPr="00855DC4" w:rsidRDefault="00B75647" w:rsidP="00B75647">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577D20" w:rsidRPr="00855DC4" w14:paraId="40232A2B" w14:textId="77777777" w:rsidTr="00866E53">
        <w:tc>
          <w:tcPr>
            <w:tcW w:w="1176" w:type="dxa"/>
            <w:vAlign w:val="center"/>
          </w:tcPr>
          <w:p w14:paraId="002313DB" w14:textId="1A8A5DD0" w:rsidR="00577D20" w:rsidRPr="00855DC4" w:rsidRDefault="00577D20" w:rsidP="00577D2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25.3.</w:t>
            </w:r>
          </w:p>
        </w:tc>
        <w:tc>
          <w:tcPr>
            <w:tcW w:w="2793" w:type="dxa"/>
          </w:tcPr>
          <w:p w14:paraId="5CBD63B7" w14:textId="77777777" w:rsidR="00577D20" w:rsidRPr="00855DC4" w:rsidRDefault="00577D20" w:rsidP="00577D20">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Prietaisų skydelyje turi būti pateikiama visa vairuotojui reikiama informacija apie transporto priemonės sistemų techninę būklę.</w:t>
            </w:r>
          </w:p>
        </w:tc>
        <w:tc>
          <w:tcPr>
            <w:tcW w:w="2973" w:type="dxa"/>
          </w:tcPr>
          <w:p w14:paraId="68A7554C" w14:textId="49A157B3" w:rsidR="00577D20" w:rsidRPr="00855DC4" w:rsidRDefault="00577D20"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Prietaisų skydelyje pateikiama visa vairuotojui reikiama informacija apie transporto priemonės sistemų techninę būklę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6802976" w14:textId="77777777" w:rsidR="00577D20" w:rsidRPr="00855DC4" w:rsidRDefault="00577D20" w:rsidP="00577D2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DC38071" w14:textId="77777777" w:rsidR="00577D20" w:rsidRPr="00855DC4" w:rsidRDefault="00577D20" w:rsidP="00577D2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577D20" w:rsidRPr="00855DC4" w14:paraId="66437AF7" w14:textId="77777777" w:rsidTr="00866E53">
        <w:tc>
          <w:tcPr>
            <w:tcW w:w="1176" w:type="dxa"/>
            <w:vAlign w:val="center"/>
          </w:tcPr>
          <w:p w14:paraId="20159987" w14:textId="6A555AD4" w:rsidR="00577D20" w:rsidRPr="00855DC4" w:rsidRDefault="00577D20" w:rsidP="00577D20">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25.4.</w:t>
            </w:r>
          </w:p>
        </w:tc>
        <w:tc>
          <w:tcPr>
            <w:tcW w:w="2793" w:type="dxa"/>
          </w:tcPr>
          <w:p w14:paraId="77AF84B7" w14:textId="77777777" w:rsidR="00577D20" w:rsidRPr="00855DC4" w:rsidRDefault="00577D20" w:rsidP="00577D20">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Matavimo prietaisų skalės turi būti metrinės matavimo sistemos.</w:t>
            </w:r>
          </w:p>
        </w:tc>
        <w:tc>
          <w:tcPr>
            <w:tcW w:w="2973" w:type="dxa"/>
          </w:tcPr>
          <w:p w14:paraId="238354EC" w14:textId="10A83196" w:rsidR="00577D20" w:rsidRPr="00855DC4" w:rsidRDefault="00577D20"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Matavimo prietaisų skalės </w:t>
            </w:r>
            <w:r w:rsidR="00B07505" w:rsidRPr="00855DC4">
              <w:rPr>
                <w:rFonts w:ascii="Times New Roman" w:eastAsia="Times New Roman" w:hAnsi="Times New Roman" w:cs="Times New Roman"/>
                <w:kern w:val="0"/>
                <w:lang w:eastAsia="lt-LT"/>
                <w14:ligatures w14:val="none"/>
              </w:rPr>
              <w:t xml:space="preserve">yra </w:t>
            </w:r>
            <w:r w:rsidRPr="00855DC4">
              <w:rPr>
                <w:rFonts w:ascii="Times New Roman" w:eastAsia="Times New Roman" w:hAnsi="Times New Roman" w:cs="Times New Roman"/>
                <w:kern w:val="0"/>
                <w:lang w:eastAsia="lt-LT"/>
                <w14:ligatures w14:val="none"/>
              </w:rPr>
              <w:t>metrinės matavimo sistemos</w:t>
            </w:r>
            <w:r w:rsidR="00B07505" w:rsidRPr="00855DC4">
              <w:rPr>
                <w:rFonts w:ascii="Times New Roman" w:eastAsia="Times New Roman" w:hAnsi="Times New Roman" w:cs="Times New Roman"/>
                <w:kern w:val="0"/>
                <w:lang w:eastAsia="lt-LT"/>
                <w14:ligatures w14:val="none"/>
              </w:rPr>
              <w:t xml:space="preserve"> </w:t>
            </w:r>
            <w:r w:rsidR="00B07505" w:rsidRPr="00855DC4">
              <w:rPr>
                <w:rFonts w:ascii="Times New Roman" w:eastAsia="Times New Roman" w:hAnsi="Times New Roman" w:cs="Times New Roman"/>
                <w:kern w:val="0"/>
                <w:highlight w:val="lightGray"/>
                <w:lang w:eastAsia="lt-LT"/>
                <w14:ligatures w14:val="none"/>
              </w:rPr>
              <w:t>Taip/ne</w:t>
            </w:r>
            <w:r w:rsidR="00B07505" w:rsidRPr="00855DC4">
              <w:rPr>
                <w:rFonts w:ascii="Times New Roman" w:eastAsia="Times New Roman" w:hAnsi="Times New Roman" w:cs="Times New Roman"/>
                <w:kern w:val="0"/>
                <w:lang w:eastAsia="lt-LT"/>
                <w14:ligatures w14:val="none"/>
              </w:rPr>
              <w:t xml:space="preserve"> </w:t>
            </w:r>
            <w:r w:rsidR="00B07505"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005D9FB4" w14:textId="77777777" w:rsidR="00577D20" w:rsidRPr="00855DC4" w:rsidRDefault="00577D20" w:rsidP="00577D2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2C4782F" w14:textId="77777777" w:rsidR="00577D20" w:rsidRPr="00855DC4" w:rsidRDefault="00577D20" w:rsidP="00577D20">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07505" w:rsidRPr="00855DC4" w14:paraId="2811051F" w14:textId="77777777" w:rsidTr="00970C99">
        <w:tc>
          <w:tcPr>
            <w:tcW w:w="1176" w:type="dxa"/>
            <w:vAlign w:val="center"/>
          </w:tcPr>
          <w:p w14:paraId="45D1406E" w14:textId="17D10E4D" w:rsidR="00B07505" w:rsidRPr="00855DC4" w:rsidRDefault="00B07505" w:rsidP="00B0750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25.5.</w:t>
            </w:r>
          </w:p>
        </w:tc>
        <w:tc>
          <w:tcPr>
            <w:tcW w:w="2793" w:type="dxa"/>
          </w:tcPr>
          <w:p w14:paraId="07A1889E" w14:textId="77777777" w:rsidR="00B07505" w:rsidRPr="00855DC4" w:rsidRDefault="00B07505" w:rsidP="00B0750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Variklis užvedamas iš vairuotojo darbo vietos.</w:t>
            </w:r>
          </w:p>
        </w:tc>
        <w:tc>
          <w:tcPr>
            <w:tcW w:w="2973" w:type="dxa"/>
          </w:tcPr>
          <w:p w14:paraId="5B02C1E8" w14:textId="21D14A32" w:rsidR="00B07505" w:rsidRPr="00855DC4" w:rsidRDefault="00B0750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Variklis užvedamas iš vairuotojo darbo vietos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13D5B714" w14:textId="77777777" w:rsidR="00B07505" w:rsidRPr="00855DC4" w:rsidRDefault="00B07505" w:rsidP="00B0750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8DD2CEC" w14:textId="77777777" w:rsidR="00B07505" w:rsidRPr="00855DC4" w:rsidRDefault="00B07505" w:rsidP="00B0750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B07505" w:rsidRPr="00855DC4" w14:paraId="688901B5" w14:textId="77777777" w:rsidTr="00970C99">
        <w:tc>
          <w:tcPr>
            <w:tcW w:w="1176" w:type="dxa"/>
            <w:vAlign w:val="center"/>
          </w:tcPr>
          <w:p w14:paraId="2FFE3042" w14:textId="276C4146" w:rsidR="00B07505" w:rsidRPr="00855DC4" w:rsidRDefault="00B07505" w:rsidP="00B0750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25.6.</w:t>
            </w:r>
          </w:p>
        </w:tc>
        <w:tc>
          <w:tcPr>
            <w:tcW w:w="2793" w:type="dxa"/>
          </w:tcPr>
          <w:p w14:paraId="458E1E15" w14:textId="77777777" w:rsidR="00B07505" w:rsidRPr="00855DC4" w:rsidRDefault="00B07505" w:rsidP="00B07505">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Šalia vairuotojo sėdynės turi būti įrengta rūbų pakaba. Kabantys rūbai neturi trukdyti vairuoti autobusą bei riboti vairuotojo matomumą (tiek išorės, tiek salono vidaus).</w:t>
            </w:r>
          </w:p>
        </w:tc>
        <w:tc>
          <w:tcPr>
            <w:tcW w:w="2973" w:type="dxa"/>
          </w:tcPr>
          <w:p w14:paraId="7824D7C1" w14:textId="7D544EC5" w:rsidR="00B07505" w:rsidRPr="00855DC4" w:rsidRDefault="00B0750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Šalia vairuotojo sėdynės įrengta rūbų pakaba</w:t>
            </w:r>
            <w:r w:rsidR="006D456D" w:rsidRPr="00855DC4">
              <w:rPr>
                <w:rFonts w:ascii="Times New Roman" w:eastAsia="Times New Roman" w:hAnsi="Times New Roman" w:cs="Times New Roman"/>
                <w:kern w:val="0"/>
                <w:lang w:eastAsia="lt-LT"/>
                <w14:ligatures w14:val="none"/>
              </w:rPr>
              <w:t xml:space="preserve"> </w:t>
            </w:r>
            <w:r w:rsidR="006D456D" w:rsidRPr="00855DC4">
              <w:rPr>
                <w:rFonts w:ascii="Times New Roman" w:eastAsia="Times New Roman" w:hAnsi="Times New Roman" w:cs="Times New Roman"/>
                <w:kern w:val="0"/>
                <w:highlight w:val="lightGray"/>
                <w:lang w:eastAsia="lt-LT"/>
                <w14:ligatures w14:val="none"/>
              </w:rPr>
              <w:t>Taip/ne</w:t>
            </w:r>
            <w:r w:rsidR="006D456D" w:rsidRPr="00855DC4">
              <w:rPr>
                <w:rFonts w:ascii="Times New Roman" w:eastAsia="Times New Roman" w:hAnsi="Times New Roman" w:cs="Times New Roman"/>
                <w:kern w:val="0"/>
                <w:lang w:eastAsia="lt-LT"/>
                <w14:ligatures w14:val="none"/>
              </w:rPr>
              <w:t xml:space="preserve"> </w:t>
            </w:r>
            <w:r w:rsidR="006D456D"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Kabantys rūbai neturi trukdyti vairuoti autobusą bei riboti vairuotojo matomumą (tiek išorės, tiek salono vidaus)</w:t>
            </w:r>
            <w:r w:rsidR="006D456D" w:rsidRPr="00855DC4">
              <w:rPr>
                <w:rFonts w:ascii="Times New Roman" w:eastAsia="Times New Roman" w:hAnsi="Times New Roman" w:cs="Times New Roman"/>
                <w:kern w:val="0"/>
                <w:highlight w:val="lightGray"/>
                <w:lang w:eastAsia="lt-LT"/>
                <w14:ligatures w14:val="none"/>
              </w:rPr>
              <w:t xml:space="preserve"> Taip/ne</w:t>
            </w:r>
            <w:r w:rsidR="006D456D" w:rsidRPr="00855DC4">
              <w:rPr>
                <w:rFonts w:ascii="Times New Roman" w:eastAsia="Times New Roman" w:hAnsi="Times New Roman" w:cs="Times New Roman"/>
                <w:kern w:val="0"/>
                <w:lang w:eastAsia="lt-LT"/>
                <w14:ligatures w14:val="none"/>
              </w:rPr>
              <w:t xml:space="preserve"> </w:t>
            </w:r>
            <w:r w:rsidR="006D456D" w:rsidRPr="00855DC4">
              <w:rPr>
                <w:rFonts w:ascii="Times New Roman" w:eastAsia="Times New Roman" w:hAnsi="Times New Roman" w:cs="Times New Roman"/>
                <w:i/>
                <w:iCs/>
                <w:kern w:val="0"/>
                <w:lang w:eastAsia="lt-LT"/>
                <w14:ligatures w14:val="none"/>
              </w:rPr>
              <w:t>(pasirinkti).</w:t>
            </w:r>
            <w:r w:rsidR="006D456D" w:rsidRPr="00855DC4">
              <w:rPr>
                <w:rFonts w:ascii="Times New Roman" w:eastAsia="Times New Roman" w:hAnsi="Times New Roman" w:cs="Times New Roman"/>
                <w:kern w:val="0"/>
                <w:lang w:eastAsia="lt-LT"/>
                <w14:ligatures w14:val="none"/>
              </w:rPr>
              <w:t xml:space="preserve"> </w:t>
            </w:r>
          </w:p>
        </w:tc>
        <w:tc>
          <w:tcPr>
            <w:tcW w:w="1430" w:type="dxa"/>
            <w:vAlign w:val="center"/>
          </w:tcPr>
          <w:p w14:paraId="3875F5EF" w14:textId="77777777" w:rsidR="00B07505" w:rsidRPr="00855DC4" w:rsidRDefault="00B07505" w:rsidP="00B0750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0689E2E" w14:textId="77777777" w:rsidR="00B07505" w:rsidRPr="00855DC4" w:rsidRDefault="00B07505" w:rsidP="00B0750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177A2232" w14:textId="77777777" w:rsidTr="004F4C64">
        <w:tc>
          <w:tcPr>
            <w:tcW w:w="1176" w:type="dxa"/>
            <w:vAlign w:val="center"/>
          </w:tcPr>
          <w:p w14:paraId="6B136307" w14:textId="71DC58C8"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25.7.</w:t>
            </w:r>
          </w:p>
        </w:tc>
        <w:tc>
          <w:tcPr>
            <w:tcW w:w="2793" w:type="dxa"/>
          </w:tcPr>
          <w:p w14:paraId="61CB016C"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Vairuotojo darbo vietoje turi būti įrengtas antros kartos išmanusis </w:t>
            </w:r>
            <w:proofErr w:type="spellStart"/>
            <w:r w:rsidRPr="00855DC4">
              <w:rPr>
                <w:rFonts w:ascii="Times New Roman" w:eastAsia="Times New Roman" w:hAnsi="Times New Roman" w:cs="Times New Roman"/>
                <w:kern w:val="0"/>
                <w:lang w:eastAsia="lt-LT"/>
                <w14:ligatures w14:val="none"/>
              </w:rPr>
              <w:t>tachografas</w:t>
            </w:r>
            <w:proofErr w:type="spellEnd"/>
            <w:r w:rsidRPr="00855DC4">
              <w:rPr>
                <w:rFonts w:ascii="Times New Roman" w:eastAsia="Times New Roman" w:hAnsi="Times New Roman" w:cs="Times New Roman"/>
                <w:kern w:val="0"/>
                <w:lang w:eastAsia="lt-LT"/>
                <w14:ligatures w14:val="none"/>
              </w:rPr>
              <w:t xml:space="preserve"> ir tos pačios kartos judesio jutiklis. DSRC modulis arba antena. Autobuse turi būti sumontuota jungtis, skirta pajungti duomenų perdavimo nuotolinio būdu sistemą (FMS ar lygiavertis).</w:t>
            </w:r>
          </w:p>
        </w:tc>
        <w:tc>
          <w:tcPr>
            <w:tcW w:w="2973" w:type="dxa"/>
          </w:tcPr>
          <w:p w14:paraId="44026C11" w14:textId="54711AEA" w:rsidR="006D456D" w:rsidRPr="00855DC4" w:rsidRDefault="006D456D"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Vairuotojo darbo vietoje įrengtas antros kartos išmanusis </w:t>
            </w:r>
            <w:proofErr w:type="spellStart"/>
            <w:r w:rsidRPr="00855DC4">
              <w:rPr>
                <w:rFonts w:ascii="Times New Roman" w:eastAsia="Times New Roman" w:hAnsi="Times New Roman" w:cs="Times New Roman"/>
                <w:kern w:val="0"/>
                <w:lang w:eastAsia="lt-LT"/>
                <w14:ligatures w14:val="none"/>
              </w:rPr>
              <w:t>tachografas</w:t>
            </w:r>
            <w:proofErr w:type="spellEnd"/>
            <w:r w:rsidRPr="00855DC4">
              <w:rPr>
                <w:rFonts w:ascii="Times New Roman" w:eastAsia="Times New Roman" w:hAnsi="Times New Roman" w:cs="Times New Roman"/>
                <w:kern w:val="0"/>
                <w:lang w:eastAsia="lt-LT"/>
                <w14:ligatures w14:val="none"/>
              </w:rPr>
              <w:t xml:space="preserve"> ir tos pačios kartos judesio jutiklis</w:t>
            </w:r>
            <w:r w:rsidR="000E49B9" w:rsidRPr="00855DC4">
              <w:rPr>
                <w:rFonts w:ascii="Times New Roman" w:eastAsia="Times New Roman" w:hAnsi="Times New Roman" w:cs="Times New Roman"/>
                <w:kern w:val="0"/>
                <w:lang w:eastAsia="lt-LT"/>
                <w14:ligatures w14:val="none"/>
              </w:rPr>
              <w:t xml:space="preserve"> </w:t>
            </w:r>
            <w:r w:rsidR="000E49B9" w:rsidRPr="00855DC4">
              <w:rPr>
                <w:rFonts w:ascii="Times New Roman" w:eastAsia="Times New Roman" w:hAnsi="Times New Roman" w:cs="Times New Roman"/>
                <w:kern w:val="0"/>
                <w:highlight w:val="lightGray"/>
                <w:lang w:eastAsia="lt-LT"/>
                <w14:ligatures w14:val="none"/>
              </w:rPr>
              <w:t>Taip/ne</w:t>
            </w:r>
            <w:r w:rsidR="000E49B9" w:rsidRPr="00855DC4">
              <w:rPr>
                <w:rFonts w:ascii="Times New Roman" w:eastAsia="Times New Roman" w:hAnsi="Times New Roman" w:cs="Times New Roman"/>
                <w:kern w:val="0"/>
                <w:lang w:eastAsia="lt-LT"/>
                <w14:ligatures w14:val="none"/>
              </w:rPr>
              <w:t xml:space="preserve"> </w:t>
            </w:r>
            <w:r w:rsidR="000E49B9"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highlight w:val="lightGray"/>
                <w:u w:val="single"/>
                <w:lang w:eastAsia="lt-LT"/>
                <w14:ligatures w14:val="none"/>
              </w:rPr>
              <w:t>DSRC modulis arba antena</w:t>
            </w:r>
            <w:r w:rsidR="000E49B9" w:rsidRPr="00855DC4">
              <w:rPr>
                <w:rFonts w:ascii="Times New Roman" w:eastAsia="Times New Roman" w:hAnsi="Times New Roman" w:cs="Times New Roman"/>
                <w:kern w:val="0"/>
                <w:lang w:eastAsia="lt-LT"/>
                <w14:ligatures w14:val="none"/>
              </w:rPr>
              <w:t xml:space="preserve"> </w:t>
            </w:r>
            <w:r w:rsidR="000E49B9"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 xml:space="preserve">. Autobuse sumontuota jungtis, skirta pajungti duomenų perdavimo nuotolinio būdu sistemą </w:t>
            </w:r>
            <w:r w:rsidR="000E49B9" w:rsidRPr="00855DC4">
              <w:rPr>
                <w:rFonts w:ascii="Times New Roman" w:eastAsia="Times New Roman" w:hAnsi="Times New Roman" w:cs="Times New Roman"/>
                <w:kern w:val="0"/>
                <w:highlight w:val="lightGray"/>
                <w:lang w:eastAsia="lt-LT"/>
                <w14:ligatures w14:val="none"/>
              </w:rPr>
              <w:t>________</w:t>
            </w:r>
            <w:r w:rsidR="000E49B9" w:rsidRPr="00855DC4">
              <w:rPr>
                <w:rFonts w:ascii="Times New Roman" w:eastAsia="Times New Roman" w:hAnsi="Times New Roman" w:cs="Times New Roman"/>
                <w:kern w:val="0"/>
                <w:lang w:eastAsia="lt-LT"/>
                <w14:ligatures w14:val="none"/>
              </w:rPr>
              <w:t xml:space="preserve"> </w:t>
            </w:r>
            <w:r w:rsidR="000E49B9" w:rsidRPr="00855DC4">
              <w:rPr>
                <w:rFonts w:ascii="Times New Roman" w:eastAsia="Times New Roman" w:hAnsi="Times New Roman" w:cs="Times New Roman"/>
                <w:i/>
                <w:iCs/>
                <w:kern w:val="0"/>
                <w:lang w:eastAsia="lt-LT"/>
                <w14:ligatures w14:val="none"/>
              </w:rPr>
              <w:t>(įrašyti).</w:t>
            </w:r>
          </w:p>
        </w:tc>
        <w:tc>
          <w:tcPr>
            <w:tcW w:w="1430" w:type="dxa"/>
            <w:vAlign w:val="center"/>
          </w:tcPr>
          <w:p w14:paraId="2BF8AE3B"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E40D00B"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30A659FD" w14:textId="77777777" w:rsidTr="004F4C64">
        <w:tc>
          <w:tcPr>
            <w:tcW w:w="1176" w:type="dxa"/>
            <w:vAlign w:val="center"/>
          </w:tcPr>
          <w:p w14:paraId="437E96BB" w14:textId="2BA555D0"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25.8.</w:t>
            </w:r>
          </w:p>
        </w:tc>
        <w:tc>
          <w:tcPr>
            <w:tcW w:w="2793" w:type="dxa"/>
          </w:tcPr>
          <w:p w14:paraId="6A69511C"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Autobuso salono ir lauko* temperatūros parodymas (*prietaisų skydelyje).</w:t>
            </w:r>
          </w:p>
        </w:tc>
        <w:tc>
          <w:tcPr>
            <w:tcW w:w="2973" w:type="dxa"/>
          </w:tcPr>
          <w:p w14:paraId="65597C75" w14:textId="119AECBB" w:rsidR="006D456D" w:rsidRPr="00855DC4" w:rsidRDefault="006D456D"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Autobuso salono ir lauko* temperatūros parodymas (*prietaisų skydelyje)</w:t>
            </w:r>
            <w:r w:rsidR="000E49B9" w:rsidRPr="00855DC4">
              <w:rPr>
                <w:rFonts w:ascii="Times New Roman" w:eastAsia="Times New Roman" w:hAnsi="Times New Roman" w:cs="Times New Roman"/>
                <w:kern w:val="0"/>
                <w:lang w:eastAsia="lt-LT"/>
                <w14:ligatures w14:val="none"/>
              </w:rPr>
              <w:t xml:space="preserve"> </w:t>
            </w:r>
            <w:r w:rsidR="000E49B9" w:rsidRPr="00855DC4">
              <w:rPr>
                <w:rFonts w:ascii="Times New Roman" w:eastAsia="Times New Roman" w:hAnsi="Times New Roman" w:cs="Times New Roman"/>
                <w:kern w:val="0"/>
                <w:highlight w:val="lightGray"/>
                <w:lang w:eastAsia="lt-LT"/>
                <w14:ligatures w14:val="none"/>
              </w:rPr>
              <w:t>Taip/ne</w:t>
            </w:r>
            <w:r w:rsidR="000E49B9" w:rsidRPr="00855DC4">
              <w:rPr>
                <w:rFonts w:ascii="Times New Roman" w:eastAsia="Times New Roman" w:hAnsi="Times New Roman" w:cs="Times New Roman"/>
                <w:kern w:val="0"/>
                <w:lang w:eastAsia="lt-LT"/>
                <w14:ligatures w14:val="none"/>
              </w:rPr>
              <w:t xml:space="preserve"> </w:t>
            </w:r>
            <w:r w:rsidR="000E49B9"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50873D0"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04FCE34"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4ACE5AE6" w14:textId="77777777" w:rsidTr="008A29E9">
        <w:tc>
          <w:tcPr>
            <w:tcW w:w="1176" w:type="dxa"/>
            <w:vAlign w:val="center"/>
          </w:tcPr>
          <w:p w14:paraId="78D7021E" w14:textId="779AB988"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25.9.</w:t>
            </w:r>
          </w:p>
        </w:tc>
        <w:tc>
          <w:tcPr>
            <w:tcW w:w="2793" w:type="dxa"/>
          </w:tcPr>
          <w:p w14:paraId="6B79367A" w14:textId="77777777"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Kruizo kontrolė.</w:t>
            </w:r>
          </w:p>
        </w:tc>
        <w:tc>
          <w:tcPr>
            <w:tcW w:w="2973" w:type="dxa"/>
            <w:vAlign w:val="center"/>
          </w:tcPr>
          <w:p w14:paraId="242BD0A5" w14:textId="7251EB53" w:rsidR="006D456D" w:rsidRPr="00855DC4" w:rsidRDefault="000E49B9"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Kruizo kontrolė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FF01A31"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92991E1"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0E49B9" w:rsidRPr="00855DC4" w14:paraId="04BD6212" w14:textId="77777777" w:rsidTr="00773CF7">
        <w:tc>
          <w:tcPr>
            <w:tcW w:w="1176" w:type="dxa"/>
            <w:vAlign w:val="center"/>
          </w:tcPr>
          <w:p w14:paraId="698214A0" w14:textId="45E648F4" w:rsidR="000E49B9" w:rsidRPr="00855DC4" w:rsidRDefault="000E49B9" w:rsidP="000E49B9">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25.10.</w:t>
            </w:r>
          </w:p>
        </w:tc>
        <w:tc>
          <w:tcPr>
            <w:tcW w:w="2793" w:type="dxa"/>
          </w:tcPr>
          <w:p w14:paraId="3E5E2D9E" w14:textId="77777777" w:rsidR="000E49B9" w:rsidRPr="00855DC4" w:rsidRDefault="000E49B9" w:rsidP="000E49B9">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Autonominio avarinio stabdymo sistema AEB.</w:t>
            </w:r>
          </w:p>
        </w:tc>
        <w:tc>
          <w:tcPr>
            <w:tcW w:w="2973" w:type="dxa"/>
          </w:tcPr>
          <w:p w14:paraId="3E08EB07" w14:textId="159EE9E1" w:rsidR="000E49B9" w:rsidRPr="00855DC4" w:rsidRDefault="000E49B9"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Autonominio avarinio stabdymo sistema AEB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72D4335" w14:textId="77777777" w:rsidR="000E49B9" w:rsidRPr="00855DC4" w:rsidRDefault="000E49B9" w:rsidP="000E49B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E783607" w14:textId="77777777" w:rsidR="000E49B9" w:rsidRPr="00855DC4" w:rsidRDefault="000E49B9" w:rsidP="000E49B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0E49B9" w:rsidRPr="00855DC4" w14:paraId="4CFB1F47" w14:textId="77777777" w:rsidTr="00773CF7">
        <w:tc>
          <w:tcPr>
            <w:tcW w:w="1176" w:type="dxa"/>
            <w:vAlign w:val="center"/>
          </w:tcPr>
          <w:p w14:paraId="7067F081" w14:textId="3E0C961C" w:rsidR="000E49B9" w:rsidRPr="00855DC4" w:rsidRDefault="000E49B9" w:rsidP="000E49B9">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25.11.</w:t>
            </w:r>
          </w:p>
        </w:tc>
        <w:tc>
          <w:tcPr>
            <w:tcW w:w="2793" w:type="dxa"/>
          </w:tcPr>
          <w:p w14:paraId="5E8265E5" w14:textId="77777777" w:rsidR="000E49B9" w:rsidRPr="00855DC4" w:rsidRDefault="000E49B9" w:rsidP="000E49B9">
            <w:pPr>
              <w:spacing w:after="0" w:line="240" w:lineRule="auto"/>
              <w:rPr>
                <w:rFonts w:ascii="Times New Roman" w:eastAsia="Times New Roman" w:hAnsi="Times New Roman" w:cs="Times New Roman"/>
                <w:kern w:val="0"/>
                <w:lang w:eastAsia="lt-LT"/>
                <w14:ligatures w14:val="none"/>
              </w:rPr>
            </w:pPr>
            <w:bookmarkStart w:id="22" w:name="_Hlk149219760"/>
            <w:r w:rsidRPr="00855DC4">
              <w:rPr>
                <w:rFonts w:ascii="Times New Roman" w:eastAsia="Times New Roman" w:hAnsi="Times New Roman" w:cs="Times New Roman"/>
                <w:kern w:val="0"/>
                <w:lang w:eastAsia="lt-LT"/>
                <w14:ligatures w14:val="none"/>
              </w:rPr>
              <w:t>„Baltos juostos“ kirtimo perspėjimo sistema (LDW)</w:t>
            </w:r>
            <w:bookmarkEnd w:id="22"/>
            <w:r w:rsidRPr="00855DC4">
              <w:rPr>
                <w:rFonts w:ascii="Times New Roman" w:eastAsia="Times New Roman" w:hAnsi="Times New Roman" w:cs="Times New Roman"/>
                <w:kern w:val="0"/>
                <w:lang w:eastAsia="lt-LT"/>
                <w14:ligatures w14:val="none"/>
              </w:rPr>
              <w:t>.</w:t>
            </w:r>
          </w:p>
        </w:tc>
        <w:tc>
          <w:tcPr>
            <w:tcW w:w="2973" w:type="dxa"/>
          </w:tcPr>
          <w:p w14:paraId="4B8BE4B9" w14:textId="63B2735D" w:rsidR="000E49B9" w:rsidRPr="00855DC4" w:rsidRDefault="000E49B9"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„Baltos juostos“ kirtimo perspėjimo sistema (LDW)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50D26193" w14:textId="77777777" w:rsidR="000E49B9" w:rsidRPr="00855DC4" w:rsidRDefault="000E49B9" w:rsidP="000E49B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31F63279" w14:textId="77777777" w:rsidR="000E49B9" w:rsidRPr="00855DC4" w:rsidRDefault="000E49B9" w:rsidP="000E49B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1DFE2BBB" w14:textId="77777777" w:rsidTr="008A29E9">
        <w:tc>
          <w:tcPr>
            <w:tcW w:w="1176" w:type="dxa"/>
            <w:vAlign w:val="center"/>
          </w:tcPr>
          <w:p w14:paraId="58EBC008" w14:textId="4D736D55"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25.12.</w:t>
            </w:r>
          </w:p>
        </w:tc>
        <w:tc>
          <w:tcPr>
            <w:tcW w:w="2793" w:type="dxa"/>
          </w:tcPr>
          <w:p w14:paraId="6732D98E"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Vairuotojo sėdynė komfortabili, prisitaikanti pagal vairuotojo svorį, reguliuojamas pasvyrimo kampas ir atstumas nuo vairo,  su porankiu dešinėje pusėje. Vairuotojo sėdynės susiuvimas su keleivio sėdynių medžiaga.</w:t>
            </w:r>
          </w:p>
        </w:tc>
        <w:tc>
          <w:tcPr>
            <w:tcW w:w="2973" w:type="dxa"/>
            <w:vAlign w:val="center"/>
          </w:tcPr>
          <w:p w14:paraId="24D116F2" w14:textId="7F3DE1C0" w:rsidR="006D456D" w:rsidRPr="00855DC4" w:rsidRDefault="00272DC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Vairuotojo sėdynė komfortabili, prisitaikanti pagal vairuotojo svorį, reguliuojamas pasvyrimo kampas ir atstumas nuo vairo,  su porankiu dešinėje pusėje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 xml:space="preserve"> Vairuotojo sėdynės susiuvimas su keleivio sėdynių medžiaga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046A0D25"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3870600"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72DC5" w:rsidRPr="00855DC4" w14:paraId="43538C0A" w14:textId="77777777" w:rsidTr="00F64DEA">
        <w:tc>
          <w:tcPr>
            <w:tcW w:w="1176" w:type="dxa"/>
            <w:vAlign w:val="center"/>
          </w:tcPr>
          <w:p w14:paraId="3AE076FB" w14:textId="1E6F2B19" w:rsidR="00272DC5" w:rsidRPr="00855DC4" w:rsidRDefault="00272DC5" w:rsidP="00272DC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25.13.</w:t>
            </w:r>
          </w:p>
        </w:tc>
        <w:tc>
          <w:tcPr>
            <w:tcW w:w="2793" w:type="dxa"/>
          </w:tcPr>
          <w:p w14:paraId="5041510D" w14:textId="77777777" w:rsidR="00272DC5" w:rsidRPr="00855DC4" w:rsidRDefault="00272DC5" w:rsidP="00272DC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Šviestuvas vairuotojo darbo vietoje.</w:t>
            </w:r>
          </w:p>
        </w:tc>
        <w:tc>
          <w:tcPr>
            <w:tcW w:w="2973" w:type="dxa"/>
          </w:tcPr>
          <w:p w14:paraId="74CF3FB4" w14:textId="24107A57" w:rsidR="00272DC5" w:rsidRPr="00855DC4" w:rsidRDefault="00272DC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Šviestuvas vairuotojo darbo vietoje</w:t>
            </w:r>
            <w:r w:rsidR="00F650DC" w:rsidRPr="00855DC4">
              <w:rPr>
                <w:rFonts w:ascii="Times New Roman" w:eastAsia="Times New Roman" w:hAnsi="Times New Roman" w:cs="Times New Roman"/>
                <w:kern w:val="0"/>
                <w:lang w:eastAsia="lt-LT"/>
                <w14:ligatures w14:val="none"/>
              </w:rPr>
              <w:t xml:space="preserve"> </w:t>
            </w:r>
            <w:r w:rsidR="00F650DC" w:rsidRPr="00855DC4">
              <w:rPr>
                <w:rFonts w:ascii="Times New Roman" w:eastAsia="Times New Roman" w:hAnsi="Times New Roman" w:cs="Times New Roman"/>
                <w:kern w:val="0"/>
                <w:highlight w:val="lightGray"/>
                <w:lang w:eastAsia="lt-LT"/>
                <w14:ligatures w14:val="none"/>
              </w:rPr>
              <w:t>Taip/ne</w:t>
            </w:r>
            <w:r w:rsidR="00F650DC" w:rsidRPr="00855DC4">
              <w:rPr>
                <w:rFonts w:ascii="Times New Roman" w:eastAsia="Times New Roman" w:hAnsi="Times New Roman" w:cs="Times New Roman"/>
                <w:kern w:val="0"/>
                <w:lang w:eastAsia="lt-LT"/>
                <w14:ligatures w14:val="none"/>
              </w:rPr>
              <w:t xml:space="preserve"> </w:t>
            </w:r>
            <w:r w:rsidR="00F650DC"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4DCBD061"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F05F9F9"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72DC5" w:rsidRPr="00855DC4" w14:paraId="73126EF8" w14:textId="77777777" w:rsidTr="00F64DEA">
        <w:tc>
          <w:tcPr>
            <w:tcW w:w="1176" w:type="dxa"/>
            <w:vAlign w:val="center"/>
          </w:tcPr>
          <w:p w14:paraId="77303984" w14:textId="0F28C04D" w:rsidR="00272DC5" w:rsidRPr="00855DC4" w:rsidRDefault="00272DC5" w:rsidP="00272DC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25.14.</w:t>
            </w:r>
          </w:p>
        </w:tc>
        <w:tc>
          <w:tcPr>
            <w:tcW w:w="2793" w:type="dxa"/>
          </w:tcPr>
          <w:p w14:paraId="101B6DA6" w14:textId="77777777" w:rsidR="00272DC5" w:rsidRPr="00855DC4" w:rsidRDefault="00272DC5" w:rsidP="00272DC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Radijo sistema.</w:t>
            </w:r>
          </w:p>
        </w:tc>
        <w:tc>
          <w:tcPr>
            <w:tcW w:w="2973" w:type="dxa"/>
          </w:tcPr>
          <w:p w14:paraId="074A33FA" w14:textId="23244BBE" w:rsidR="00272DC5" w:rsidRPr="00855DC4" w:rsidRDefault="00272DC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Radijo sistema</w:t>
            </w:r>
            <w:r w:rsidR="00F650DC" w:rsidRPr="00855DC4">
              <w:rPr>
                <w:rFonts w:ascii="Times New Roman" w:eastAsia="Times New Roman" w:hAnsi="Times New Roman" w:cs="Times New Roman"/>
                <w:kern w:val="0"/>
                <w:lang w:eastAsia="lt-LT"/>
                <w14:ligatures w14:val="none"/>
              </w:rPr>
              <w:t xml:space="preserve"> </w:t>
            </w:r>
            <w:r w:rsidR="00F650DC" w:rsidRPr="00855DC4">
              <w:rPr>
                <w:rFonts w:ascii="Times New Roman" w:eastAsia="Times New Roman" w:hAnsi="Times New Roman" w:cs="Times New Roman"/>
                <w:kern w:val="0"/>
                <w:highlight w:val="lightGray"/>
                <w:lang w:eastAsia="lt-LT"/>
                <w14:ligatures w14:val="none"/>
              </w:rPr>
              <w:t>Taip/ne</w:t>
            </w:r>
            <w:r w:rsidR="00F650DC" w:rsidRPr="00855DC4">
              <w:rPr>
                <w:rFonts w:ascii="Times New Roman" w:eastAsia="Times New Roman" w:hAnsi="Times New Roman" w:cs="Times New Roman"/>
                <w:kern w:val="0"/>
                <w:lang w:eastAsia="lt-LT"/>
                <w14:ligatures w14:val="none"/>
              </w:rPr>
              <w:t xml:space="preserve"> </w:t>
            </w:r>
            <w:r w:rsidR="00F650DC"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44B8B9EA"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DC11368"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72DC5" w:rsidRPr="00855DC4" w14:paraId="28222AFF" w14:textId="77777777" w:rsidTr="00F64DEA">
        <w:tc>
          <w:tcPr>
            <w:tcW w:w="1176" w:type="dxa"/>
            <w:vAlign w:val="center"/>
          </w:tcPr>
          <w:p w14:paraId="25381968" w14:textId="19AA66A1" w:rsidR="00272DC5" w:rsidRPr="00855DC4" w:rsidRDefault="00272DC5" w:rsidP="00272DC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25.15.</w:t>
            </w:r>
          </w:p>
        </w:tc>
        <w:tc>
          <w:tcPr>
            <w:tcW w:w="2793" w:type="dxa"/>
          </w:tcPr>
          <w:p w14:paraId="74336140" w14:textId="77777777" w:rsidR="00272DC5" w:rsidRPr="00855DC4" w:rsidRDefault="00272DC5" w:rsidP="00272DC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USB, Type-C jungtys– ne mažiau 2 vnt.</w:t>
            </w:r>
          </w:p>
        </w:tc>
        <w:tc>
          <w:tcPr>
            <w:tcW w:w="2973" w:type="dxa"/>
          </w:tcPr>
          <w:p w14:paraId="7226D679" w14:textId="743A0428" w:rsidR="00272DC5" w:rsidRPr="00855DC4" w:rsidRDefault="00272DC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USB, Type-C jungtys– </w:t>
            </w:r>
            <w:r w:rsidR="005333E8"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vnt.</w:t>
            </w:r>
            <w:r w:rsidR="005333E8" w:rsidRPr="00855DC4">
              <w:rPr>
                <w:rFonts w:ascii="Times New Roman" w:eastAsia="Times New Roman" w:hAnsi="Times New Roman" w:cs="Times New Roman"/>
                <w:kern w:val="0"/>
                <w:lang w:eastAsia="lt-LT"/>
                <w14:ligatures w14:val="none"/>
              </w:rPr>
              <w:t xml:space="preserve"> </w:t>
            </w:r>
            <w:r w:rsidR="005333E8" w:rsidRPr="00855DC4">
              <w:rPr>
                <w:rFonts w:ascii="Times New Roman" w:eastAsia="Times New Roman" w:hAnsi="Times New Roman" w:cs="Times New Roman"/>
                <w:i/>
                <w:iCs/>
                <w:kern w:val="0"/>
                <w:lang w:eastAsia="lt-LT"/>
                <w14:ligatures w14:val="none"/>
              </w:rPr>
              <w:t>(įrašyti)</w:t>
            </w:r>
          </w:p>
        </w:tc>
        <w:tc>
          <w:tcPr>
            <w:tcW w:w="1430" w:type="dxa"/>
            <w:vAlign w:val="center"/>
          </w:tcPr>
          <w:p w14:paraId="56FED478"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929EAD2"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72DC5" w:rsidRPr="00855DC4" w14:paraId="092CFAAD" w14:textId="77777777" w:rsidTr="00F64DEA">
        <w:tc>
          <w:tcPr>
            <w:tcW w:w="1176" w:type="dxa"/>
            <w:vAlign w:val="center"/>
          </w:tcPr>
          <w:p w14:paraId="41D82EA9" w14:textId="7EA8B609" w:rsidR="00272DC5" w:rsidRPr="00855DC4" w:rsidRDefault="00272DC5" w:rsidP="00272DC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25.16.</w:t>
            </w:r>
          </w:p>
        </w:tc>
        <w:tc>
          <w:tcPr>
            <w:tcW w:w="2793" w:type="dxa"/>
          </w:tcPr>
          <w:p w14:paraId="1D82E1D0" w14:textId="77777777" w:rsidR="00272DC5" w:rsidRPr="00855DC4" w:rsidRDefault="00272DC5" w:rsidP="00272DC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Vairuotojo šoninis langas valdomas elektra.</w:t>
            </w:r>
          </w:p>
        </w:tc>
        <w:tc>
          <w:tcPr>
            <w:tcW w:w="2973" w:type="dxa"/>
          </w:tcPr>
          <w:p w14:paraId="411DA8ED" w14:textId="305D5B87" w:rsidR="00272DC5" w:rsidRPr="00855DC4" w:rsidRDefault="00272DC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Vairuotojo šoninis langas valdomas elektra</w:t>
            </w:r>
            <w:r w:rsidR="005333E8" w:rsidRPr="00855DC4">
              <w:rPr>
                <w:rFonts w:ascii="Times New Roman" w:eastAsia="Times New Roman" w:hAnsi="Times New Roman" w:cs="Times New Roman"/>
                <w:kern w:val="0"/>
                <w:lang w:eastAsia="lt-LT"/>
                <w14:ligatures w14:val="none"/>
              </w:rPr>
              <w:t xml:space="preserve"> </w:t>
            </w:r>
            <w:r w:rsidR="005333E8" w:rsidRPr="00855DC4">
              <w:rPr>
                <w:rFonts w:ascii="Times New Roman" w:eastAsia="Times New Roman" w:hAnsi="Times New Roman" w:cs="Times New Roman"/>
                <w:kern w:val="0"/>
                <w:highlight w:val="lightGray"/>
                <w:lang w:eastAsia="lt-LT"/>
                <w14:ligatures w14:val="none"/>
              </w:rPr>
              <w:t>Taip/ne</w:t>
            </w:r>
            <w:r w:rsidR="005333E8" w:rsidRPr="00855DC4">
              <w:rPr>
                <w:rFonts w:ascii="Times New Roman" w:eastAsia="Times New Roman" w:hAnsi="Times New Roman" w:cs="Times New Roman"/>
                <w:kern w:val="0"/>
                <w:lang w:eastAsia="lt-LT"/>
                <w14:ligatures w14:val="none"/>
              </w:rPr>
              <w:t xml:space="preserve"> </w:t>
            </w:r>
            <w:r w:rsidR="005333E8"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29E66710"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70C97EC"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272DC5" w:rsidRPr="00855DC4" w14:paraId="1BD4D755" w14:textId="77777777" w:rsidTr="00F64DEA">
        <w:tc>
          <w:tcPr>
            <w:tcW w:w="1176" w:type="dxa"/>
            <w:vAlign w:val="center"/>
          </w:tcPr>
          <w:p w14:paraId="1D996C55" w14:textId="75E1A5DC" w:rsidR="00272DC5" w:rsidRPr="00855DC4" w:rsidRDefault="00272DC5" w:rsidP="00272DC5">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25.17.</w:t>
            </w:r>
          </w:p>
        </w:tc>
        <w:tc>
          <w:tcPr>
            <w:tcW w:w="2793" w:type="dxa"/>
          </w:tcPr>
          <w:p w14:paraId="21DDB62C" w14:textId="77777777" w:rsidR="00272DC5" w:rsidRPr="00855DC4" w:rsidRDefault="00272DC5" w:rsidP="00272DC5">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Laisvų rankų įranga.</w:t>
            </w:r>
          </w:p>
        </w:tc>
        <w:tc>
          <w:tcPr>
            <w:tcW w:w="2973" w:type="dxa"/>
          </w:tcPr>
          <w:p w14:paraId="51A27FCA" w14:textId="2420DFD4" w:rsidR="00272DC5" w:rsidRPr="00855DC4" w:rsidRDefault="00272DC5"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Laisvų rankų įranga</w:t>
            </w:r>
            <w:r w:rsidR="004A55FB" w:rsidRPr="00855DC4">
              <w:rPr>
                <w:rFonts w:ascii="Times New Roman" w:eastAsia="Times New Roman" w:hAnsi="Times New Roman" w:cs="Times New Roman"/>
                <w:kern w:val="0"/>
                <w:lang w:eastAsia="lt-LT"/>
                <w14:ligatures w14:val="none"/>
              </w:rPr>
              <w:t xml:space="preserve"> </w:t>
            </w:r>
            <w:r w:rsidR="004A55FB" w:rsidRPr="00855DC4">
              <w:rPr>
                <w:rFonts w:ascii="Times New Roman" w:eastAsia="Times New Roman" w:hAnsi="Times New Roman" w:cs="Times New Roman"/>
                <w:kern w:val="0"/>
                <w:highlight w:val="lightGray"/>
                <w:lang w:eastAsia="lt-LT"/>
                <w14:ligatures w14:val="none"/>
              </w:rPr>
              <w:t>Taip/ne</w:t>
            </w:r>
            <w:r w:rsidR="004A55FB" w:rsidRPr="00855DC4">
              <w:rPr>
                <w:rFonts w:ascii="Times New Roman" w:eastAsia="Times New Roman" w:hAnsi="Times New Roman" w:cs="Times New Roman"/>
                <w:kern w:val="0"/>
                <w:lang w:eastAsia="lt-LT"/>
                <w14:ligatures w14:val="none"/>
              </w:rPr>
              <w:t xml:space="preserve"> </w:t>
            </w:r>
            <w:r w:rsidR="004A55FB"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620D3F00"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3136BBF1" w14:textId="77777777" w:rsidR="00272DC5" w:rsidRPr="00855DC4" w:rsidRDefault="00272DC5" w:rsidP="00272DC5">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4A55FB" w:rsidRPr="00855DC4" w14:paraId="1D77E8F8" w14:textId="77777777" w:rsidTr="00EF6770">
        <w:tc>
          <w:tcPr>
            <w:tcW w:w="1176" w:type="dxa"/>
            <w:vAlign w:val="center"/>
          </w:tcPr>
          <w:p w14:paraId="4F5595FE" w14:textId="089380FE" w:rsidR="004A55FB" w:rsidRPr="00855DC4" w:rsidRDefault="004A55FB" w:rsidP="004A55F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25.18.</w:t>
            </w:r>
          </w:p>
        </w:tc>
        <w:tc>
          <w:tcPr>
            <w:tcW w:w="2793" w:type="dxa"/>
          </w:tcPr>
          <w:p w14:paraId="2168215E" w14:textId="77777777" w:rsidR="004A55FB" w:rsidRPr="00855DC4" w:rsidRDefault="004A55FB" w:rsidP="004A55FB">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Aklosios zonos informacinė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BSIS).</w:t>
            </w:r>
          </w:p>
        </w:tc>
        <w:tc>
          <w:tcPr>
            <w:tcW w:w="2973" w:type="dxa"/>
          </w:tcPr>
          <w:p w14:paraId="32D4E2CC" w14:textId="12AFD0C0" w:rsidR="004A55FB" w:rsidRPr="00855DC4" w:rsidRDefault="004A55F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Aklosios zonos informacinė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BSIS)</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kern w:val="0"/>
                <w:highlight w:val="lightGray"/>
                <w:lang w:eastAsia="lt-LT"/>
                <w14:ligatures w14:val="none"/>
              </w:rPr>
              <w:t>Taip/ne</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2C0D892C"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E542764"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4A55FB" w:rsidRPr="00855DC4" w14:paraId="21A6A38F" w14:textId="77777777" w:rsidTr="00EF6770">
        <w:tc>
          <w:tcPr>
            <w:tcW w:w="1176" w:type="dxa"/>
            <w:vAlign w:val="center"/>
          </w:tcPr>
          <w:p w14:paraId="1C312A11" w14:textId="5343E231" w:rsidR="004A55FB" w:rsidRPr="00855DC4" w:rsidRDefault="004A55FB" w:rsidP="004A55F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25.19.</w:t>
            </w:r>
          </w:p>
        </w:tc>
        <w:tc>
          <w:tcPr>
            <w:tcW w:w="2793" w:type="dxa"/>
          </w:tcPr>
          <w:p w14:paraId="25279BF4" w14:textId="77777777" w:rsidR="004A55FB" w:rsidRPr="00855DC4" w:rsidRDefault="004A55FB" w:rsidP="004A55FB">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Išmanioji greičio pagalbinė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ISA).</w:t>
            </w:r>
          </w:p>
        </w:tc>
        <w:tc>
          <w:tcPr>
            <w:tcW w:w="2973" w:type="dxa"/>
          </w:tcPr>
          <w:p w14:paraId="7B96A7F1" w14:textId="689F58D8" w:rsidR="004A55FB" w:rsidRPr="00855DC4" w:rsidRDefault="004A55F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Išmanioji greičio pagalbinė sistema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ISA)</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kern w:val="0"/>
                <w:highlight w:val="lightGray"/>
                <w:lang w:eastAsia="lt-LT"/>
                <w14:ligatures w14:val="none"/>
              </w:rPr>
              <w:t>Taip/ne</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5DB5D39E"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3843309"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4A55FB" w:rsidRPr="00855DC4" w14:paraId="3578067D" w14:textId="77777777" w:rsidTr="00EF6770">
        <w:tc>
          <w:tcPr>
            <w:tcW w:w="1176" w:type="dxa"/>
            <w:vAlign w:val="center"/>
          </w:tcPr>
          <w:p w14:paraId="10DD5CC6" w14:textId="3C1E4E43" w:rsidR="004A55FB" w:rsidRPr="00855DC4" w:rsidRDefault="004A55FB" w:rsidP="004A55F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25.20.</w:t>
            </w:r>
          </w:p>
        </w:tc>
        <w:tc>
          <w:tcPr>
            <w:tcW w:w="2793" w:type="dxa"/>
          </w:tcPr>
          <w:p w14:paraId="173CD7C5" w14:textId="77777777" w:rsidR="004A55FB" w:rsidRPr="00855DC4" w:rsidRDefault="004A55FB" w:rsidP="004A55FB">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Judėjimo asistentas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MOIS).</w:t>
            </w:r>
          </w:p>
        </w:tc>
        <w:tc>
          <w:tcPr>
            <w:tcW w:w="2973" w:type="dxa"/>
          </w:tcPr>
          <w:p w14:paraId="142E711E" w14:textId="7B18997C" w:rsidR="004A55FB" w:rsidRPr="00855DC4" w:rsidRDefault="004A55F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Judėjimo asistentas (</w:t>
            </w:r>
            <w:proofErr w:type="spellStart"/>
            <w:r w:rsidRPr="00855DC4">
              <w:rPr>
                <w:rFonts w:ascii="Times New Roman" w:eastAsia="Times New Roman" w:hAnsi="Times New Roman" w:cs="Times New Roman"/>
                <w:kern w:val="0"/>
                <w:lang w:eastAsia="lt-LT"/>
                <w14:ligatures w14:val="none"/>
              </w:rPr>
              <w:t>ang</w:t>
            </w:r>
            <w:proofErr w:type="spellEnd"/>
            <w:r w:rsidRPr="00855DC4">
              <w:rPr>
                <w:rFonts w:ascii="Times New Roman" w:eastAsia="Times New Roman" w:hAnsi="Times New Roman" w:cs="Times New Roman"/>
                <w:kern w:val="0"/>
                <w:lang w:eastAsia="lt-LT"/>
                <w14:ligatures w14:val="none"/>
              </w:rPr>
              <w:t>. MOIS)</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kern w:val="0"/>
                <w:highlight w:val="lightGray"/>
                <w:lang w:eastAsia="lt-LT"/>
                <w14:ligatures w14:val="none"/>
              </w:rPr>
              <w:t>Taip/ne</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54B6497D"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02E2616"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4A55FB" w:rsidRPr="00855DC4" w14:paraId="7B7ECE81" w14:textId="77777777" w:rsidTr="00EF6770">
        <w:tc>
          <w:tcPr>
            <w:tcW w:w="1176" w:type="dxa"/>
            <w:vAlign w:val="center"/>
          </w:tcPr>
          <w:p w14:paraId="589DC3D9" w14:textId="681FF31C" w:rsidR="004A55FB" w:rsidRPr="00855DC4" w:rsidRDefault="004A55FB" w:rsidP="004A55F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25.21.</w:t>
            </w:r>
          </w:p>
        </w:tc>
        <w:tc>
          <w:tcPr>
            <w:tcW w:w="2793" w:type="dxa"/>
          </w:tcPr>
          <w:p w14:paraId="376F3EE3" w14:textId="77777777" w:rsidR="004A55FB" w:rsidRPr="00855DC4" w:rsidRDefault="004A55FB" w:rsidP="004A55FB">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Turėklas už vairuotojo.</w:t>
            </w:r>
          </w:p>
        </w:tc>
        <w:tc>
          <w:tcPr>
            <w:tcW w:w="2973" w:type="dxa"/>
          </w:tcPr>
          <w:p w14:paraId="41CC6940" w14:textId="713B25E8" w:rsidR="004A55FB" w:rsidRPr="00855DC4" w:rsidRDefault="004A55F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Turėklas už vairuotojo</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kern w:val="0"/>
                <w:highlight w:val="lightGray"/>
                <w:lang w:eastAsia="lt-LT"/>
                <w14:ligatures w14:val="none"/>
              </w:rPr>
              <w:t>Taip/ne</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59EE8D79"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FB630E7"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4A55FB" w:rsidRPr="00855DC4" w14:paraId="579F2D82" w14:textId="77777777" w:rsidTr="00EF6770">
        <w:tc>
          <w:tcPr>
            <w:tcW w:w="1176" w:type="dxa"/>
            <w:vAlign w:val="center"/>
          </w:tcPr>
          <w:p w14:paraId="4AC51ABB" w14:textId="1F59A1C4" w:rsidR="004A55FB" w:rsidRPr="00855DC4" w:rsidRDefault="004A55FB" w:rsidP="004A55F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25.22.</w:t>
            </w:r>
          </w:p>
        </w:tc>
        <w:tc>
          <w:tcPr>
            <w:tcW w:w="2793" w:type="dxa"/>
          </w:tcPr>
          <w:p w14:paraId="069F591F" w14:textId="77777777" w:rsidR="004A55FB" w:rsidRPr="00855DC4" w:rsidRDefault="004A55FB" w:rsidP="004A55FB">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Guminis kilimėlis vairuotojui.</w:t>
            </w:r>
          </w:p>
        </w:tc>
        <w:tc>
          <w:tcPr>
            <w:tcW w:w="2973" w:type="dxa"/>
          </w:tcPr>
          <w:p w14:paraId="2A2A9DEE" w14:textId="57D3FA3C" w:rsidR="004A55FB" w:rsidRPr="00855DC4" w:rsidRDefault="004A55F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Guminis kilimėlis vairuotojui</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kern w:val="0"/>
                <w:highlight w:val="lightGray"/>
                <w:lang w:eastAsia="lt-LT"/>
                <w14:ligatures w14:val="none"/>
              </w:rPr>
              <w:t>Taip/ne</w:t>
            </w:r>
            <w:r w:rsidR="00866F0B" w:rsidRPr="00855DC4">
              <w:rPr>
                <w:rFonts w:ascii="Times New Roman" w:eastAsia="Times New Roman" w:hAnsi="Times New Roman" w:cs="Times New Roman"/>
                <w:kern w:val="0"/>
                <w:lang w:eastAsia="lt-LT"/>
                <w14:ligatures w14:val="none"/>
              </w:rPr>
              <w:t xml:space="preserve"> </w:t>
            </w:r>
            <w:r w:rsidR="00866F0B"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FF9789F"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60953856" w14:textId="77777777" w:rsidR="004A55FB" w:rsidRPr="00855DC4" w:rsidRDefault="004A55FB" w:rsidP="004A55F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643E2F1C" w14:textId="77777777" w:rsidTr="007B19DF">
        <w:trPr>
          <w:trHeight w:val="441"/>
        </w:trPr>
        <w:tc>
          <w:tcPr>
            <w:tcW w:w="1176" w:type="dxa"/>
            <w:shd w:val="clear" w:color="auto" w:fill="D9D9D9" w:themeFill="background1" w:themeFillShade="D9"/>
            <w:vAlign w:val="center"/>
          </w:tcPr>
          <w:p w14:paraId="10A1AE25" w14:textId="12073025"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26.</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25A273B8" w14:textId="5E97E5D2"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Techninė dokumentacija:</w:t>
            </w:r>
          </w:p>
        </w:tc>
      </w:tr>
      <w:tr w:rsidR="006D456D" w:rsidRPr="00855DC4" w14:paraId="79DD7AE9" w14:textId="77777777" w:rsidTr="008A29E9">
        <w:tc>
          <w:tcPr>
            <w:tcW w:w="1176" w:type="dxa"/>
            <w:vAlign w:val="center"/>
          </w:tcPr>
          <w:p w14:paraId="40A23A23" w14:textId="367F3D03"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26.1.</w:t>
            </w:r>
          </w:p>
        </w:tc>
        <w:tc>
          <w:tcPr>
            <w:tcW w:w="2793" w:type="dxa"/>
          </w:tcPr>
          <w:p w14:paraId="2A9D18F3"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Vartotojams turi būti pateikta autobuso naudojimo instrukcija (lietuvių kalba).</w:t>
            </w:r>
          </w:p>
        </w:tc>
        <w:tc>
          <w:tcPr>
            <w:tcW w:w="2973" w:type="dxa"/>
            <w:vAlign w:val="center"/>
          </w:tcPr>
          <w:p w14:paraId="67D2D9A6" w14:textId="66079217" w:rsidR="006D456D" w:rsidRPr="00855DC4" w:rsidRDefault="00E52CF2"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1EF49810"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87A60BA"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76959FFE" w14:textId="77777777" w:rsidTr="007B19DF">
        <w:trPr>
          <w:trHeight w:val="407"/>
        </w:trPr>
        <w:tc>
          <w:tcPr>
            <w:tcW w:w="1176" w:type="dxa"/>
            <w:shd w:val="clear" w:color="auto" w:fill="D9D9D9" w:themeFill="background1" w:themeFillShade="D9"/>
            <w:vAlign w:val="center"/>
          </w:tcPr>
          <w:p w14:paraId="40C13774" w14:textId="3AB801AB"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27.</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4F792BE4" w14:textId="23350B70"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Įrankiai:</w:t>
            </w:r>
          </w:p>
        </w:tc>
      </w:tr>
      <w:tr w:rsidR="006D456D" w:rsidRPr="00855DC4" w14:paraId="18EA03C0" w14:textId="77777777" w:rsidTr="008A29E9">
        <w:tc>
          <w:tcPr>
            <w:tcW w:w="1176" w:type="dxa"/>
            <w:vAlign w:val="center"/>
          </w:tcPr>
          <w:p w14:paraId="6527CF21" w14:textId="4C2B8155"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27.1.</w:t>
            </w:r>
          </w:p>
        </w:tc>
        <w:tc>
          <w:tcPr>
            <w:tcW w:w="2793" w:type="dxa"/>
          </w:tcPr>
          <w:p w14:paraId="43420891"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Įrankių komplektas ratų keitimui, tinkantis siūlomam autobusui.</w:t>
            </w:r>
          </w:p>
        </w:tc>
        <w:tc>
          <w:tcPr>
            <w:tcW w:w="2973" w:type="dxa"/>
            <w:vAlign w:val="center"/>
          </w:tcPr>
          <w:p w14:paraId="574F8BE0" w14:textId="7E147609" w:rsidR="006D456D" w:rsidRPr="00855DC4" w:rsidRDefault="00E52CF2"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21B5EB1E"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B099019"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37F350CD" w14:textId="77777777" w:rsidTr="007B19DF">
        <w:trPr>
          <w:trHeight w:val="686"/>
        </w:trPr>
        <w:tc>
          <w:tcPr>
            <w:tcW w:w="1176" w:type="dxa"/>
            <w:shd w:val="clear" w:color="auto" w:fill="D9D9D9" w:themeFill="background1" w:themeFillShade="D9"/>
            <w:vAlign w:val="center"/>
          </w:tcPr>
          <w:p w14:paraId="649E891B" w14:textId="28845EBA"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lastRenderedPageBreak/>
              <w:t>28.</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30FEBF08" w14:textId="5941062A"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Keleivių sėdynės:</w:t>
            </w:r>
          </w:p>
        </w:tc>
      </w:tr>
      <w:tr w:rsidR="006D456D" w:rsidRPr="00855DC4" w14:paraId="1F25221C" w14:textId="77777777" w:rsidTr="008A29E9">
        <w:tc>
          <w:tcPr>
            <w:tcW w:w="1176" w:type="dxa"/>
            <w:vAlign w:val="center"/>
          </w:tcPr>
          <w:p w14:paraId="0C6F9979" w14:textId="7C6889DF"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28.1.</w:t>
            </w:r>
          </w:p>
        </w:tc>
        <w:tc>
          <w:tcPr>
            <w:tcW w:w="2793" w:type="dxa"/>
          </w:tcPr>
          <w:p w14:paraId="305F77FF"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Keleivių sėdynės minkštos, komfortiškos, su </w:t>
            </w:r>
            <w:proofErr w:type="spellStart"/>
            <w:r w:rsidRPr="00855DC4">
              <w:rPr>
                <w:rFonts w:ascii="Times New Roman" w:eastAsia="Times New Roman" w:hAnsi="Times New Roman" w:cs="Times New Roman"/>
                <w:kern w:val="0"/>
                <w:lang w:eastAsia="lt-LT"/>
                <w14:ligatures w14:val="none"/>
              </w:rPr>
              <w:t>pogalviu</w:t>
            </w:r>
            <w:proofErr w:type="spellEnd"/>
            <w:r w:rsidRPr="00855DC4">
              <w:rPr>
                <w:rFonts w:ascii="Times New Roman" w:eastAsia="Times New Roman" w:hAnsi="Times New Roman" w:cs="Times New Roman"/>
                <w:kern w:val="0"/>
                <w:lang w:eastAsia="lt-LT"/>
                <w14:ligatures w14:val="none"/>
              </w:rPr>
              <w:t>, atlenkiamos atgal, su reguliuojamu porankiu.</w:t>
            </w:r>
          </w:p>
        </w:tc>
        <w:tc>
          <w:tcPr>
            <w:tcW w:w="2973" w:type="dxa"/>
            <w:vAlign w:val="center"/>
          </w:tcPr>
          <w:p w14:paraId="598B3E96" w14:textId="35019FF6" w:rsidR="006D456D" w:rsidRPr="00855DC4" w:rsidRDefault="00E52CF2"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4DECEF3C"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5A2BC79"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0E9BDDE2" w14:textId="77777777" w:rsidTr="008A29E9">
        <w:tc>
          <w:tcPr>
            <w:tcW w:w="1176" w:type="dxa"/>
            <w:vAlign w:val="center"/>
          </w:tcPr>
          <w:p w14:paraId="6E9A4FD4" w14:textId="75455539"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28.2.</w:t>
            </w:r>
          </w:p>
        </w:tc>
        <w:tc>
          <w:tcPr>
            <w:tcW w:w="2793" w:type="dxa"/>
          </w:tcPr>
          <w:p w14:paraId="30F5790B"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Keleivių sėdynės tvirtinamos į bėgelius. Sėdynių tvirtinimo bėgeliai išdėstyti per visą keleivių salono ilgį suteikdami galimybę keisti salono sėdynių vietą.</w:t>
            </w:r>
          </w:p>
        </w:tc>
        <w:tc>
          <w:tcPr>
            <w:tcW w:w="2973" w:type="dxa"/>
            <w:vAlign w:val="center"/>
          </w:tcPr>
          <w:p w14:paraId="54316CBE" w14:textId="342A9914"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Keleivių sėdynės tvirtinamos į bėgelius. Sėdynių tvirtinimo bėgeliai išdėstyti per visą keleivių salono ilgį suteikdami galimybę keisti salono sėdynių vietą. </w:t>
            </w:r>
            <w:r w:rsidR="00E52CF2" w:rsidRPr="00855DC4">
              <w:rPr>
                <w:rFonts w:ascii="Times New Roman" w:eastAsia="Times New Roman" w:hAnsi="Times New Roman" w:cs="Times New Roman"/>
                <w:kern w:val="0"/>
                <w:highlight w:val="lightGray"/>
                <w:lang w:eastAsia="lt-LT"/>
                <w14:ligatures w14:val="none"/>
              </w:rPr>
              <w:t>Taip/ne</w:t>
            </w:r>
            <w:r w:rsidR="00E52CF2" w:rsidRPr="00855DC4">
              <w:rPr>
                <w:rFonts w:ascii="Times New Roman" w:eastAsia="Times New Roman" w:hAnsi="Times New Roman" w:cs="Times New Roman"/>
                <w:kern w:val="0"/>
                <w:lang w:eastAsia="lt-LT"/>
                <w14:ligatures w14:val="none"/>
              </w:rPr>
              <w:t xml:space="preserve"> </w:t>
            </w:r>
            <w:r w:rsidR="00E52CF2"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07259563"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47E09AB5"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529B2DD3" w14:textId="77777777" w:rsidTr="008A29E9">
        <w:tc>
          <w:tcPr>
            <w:tcW w:w="1176" w:type="dxa"/>
            <w:vAlign w:val="center"/>
          </w:tcPr>
          <w:p w14:paraId="0C9BEF90" w14:textId="3CD7E810"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28.3.</w:t>
            </w:r>
          </w:p>
        </w:tc>
        <w:tc>
          <w:tcPr>
            <w:tcW w:w="2793" w:type="dxa"/>
          </w:tcPr>
          <w:p w14:paraId="55420D3A"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Keleivių sėdynės turi būti su tritaškiais saugos diržais.</w:t>
            </w:r>
          </w:p>
        </w:tc>
        <w:tc>
          <w:tcPr>
            <w:tcW w:w="2973" w:type="dxa"/>
            <w:vAlign w:val="center"/>
          </w:tcPr>
          <w:p w14:paraId="62024076" w14:textId="0AAF6EBF"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Keleivių sėdynės turi būti su tritaškiais saugos diržais </w:t>
            </w:r>
            <w:r w:rsidR="00E52CF2" w:rsidRPr="00855DC4">
              <w:rPr>
                <w:rFonts w:ascii="Times New Roman" w:eastAsia="Times New Roman" w:hAnsi="Times New Roman" w:cs="Times New Roman"/>
                <w:kern w:val="0"/>
                <w:highlight w:val="lightGray"/>
                <w:lang w:eastAsia="lt-LT"/>
                <w14:ligatures w14:val="none"/>
              </w:rPr>
              <w:t>Taip/ne</w:t>
            </w:r>
            <w:r w:rsidR="00E52CF2" w:rsidRPr="00855DC4">
              <w:rPr>
                <w:rFonts w:ascii="Times New Roman" w:eastAsia="Times New Roman" w:hAnsi="Times New Roman" w:cs="Times New Roman"/>
                <w:kern w:val="0"/>
                <w:lang w:eastAsia="lt-LT"/>
                <w14:ligatures w14:val="none"/>
              </w:rPr>
              <w:t xml:space="preserve"> </w:t>
            </w:r>
            <w:r w:rsidR="00E52CF2"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0B6FD945"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CEEDCD8"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2AD5D752" w14:textId="77777777" w:rsidTr="008A29E9">
        <w:tc>
          <w:tcPr>
            <w:tcW w:w="1176" w:type="dxa"/>
            <w:vAlign w:val="center"/>
          </w:tcPr>
          <w:p w14:paraId="2639CBF3" w14:textId="222724F2"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28.4.</w:t>
            </w:r>
          </w:p>
        </w:tc>
        <w:tc>
          <w:tcPr>
            <w:tcW w:w="2793" w:type="dxa"/>
          </w:tcPr>
          <w:p w14:paraId="1251EA05"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Sėdynių apmušalai kombinuoti (tamsus </w:t>
            </w:r>
            <w:proofErr w:type="spellStart"/>
            <w:r w:rsidRPr="00855DC4">
              <w:rPr>
                <w:rFonts w:ascii="Times New Roman" w:eastAsia="Times New Roman" w:hAnsi="Times New Roman" w:cs="Times New Roman"/>
                <w:kern w:val="0"/>
                <w:lang w:eastAsia="lt-LT"/>
                <w14:ligatures w14:val="none"/>
              </w:rPr>
              <w:t>veliūras</w:t>
            </w:r>
            <w:proofErr w:type="spellEnd"/>
            <w:r w:rsidRPr="00855DC4">
              <w:rPr>
                <w:rFonts w:ascii="Times New Roman" w:eastAsia="Times New Roman" w:hAnsi="Times New Roman" w:cs="Times New Roman"/>
                <w:kern w:val="0"/>
                <w:lang w:eastAsia="lt-LT"/>
                <w14:ligatures w14:val="none"/>
              </w:rPr>
              <w:t xml:space="preserve"> su oda). Keleivių sėdynių nugarėlės aptrauktos tokia pačia medžiaga. Sėdynių spalvinė gama suderinama pasirašant sutartį.</w:t>
            </w:r>
          </w:p>
        </w:tc>
        <w:tc>
          <w:tcPr>
            <w:tcW w:w="2973" w:type="dxa"/>
            <w:vAlign w:val="center"/>
          </w:tcPr>
          <w:p w14:paraId="6B8B72E4" w14:textId="6C3192A8"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Sėdynių apmušalai kombinuoti (tamsus </w:t>
            </w:r>
            <w:proofErr w:type="spellStart"/>
            <w:r w:rsidRPr="00855DC4">
              <w:rPr>
                <w:rFonts w:ascii="Times New Roman" w:eastAsia="Times New Roman" w:hAnsi="Times New Roman" w:cs="Times New Roman"/>
                <w:kern w:val="0"/>
                <w:lang w:eastAsia="lt-LT"/>
                <w14:ligatures w14:val="none"/>
              </w:rPr>
              <w:t>veliūras</w:t>
            </w:r>
            <w:proofErr w:type="spellEnd"/>
            <w:r w:rsidRPr="00855DC4">
              <w:rPr>
                <w:rFonts w:ascii="Times New Roman" w:eastAsia="Times New Roman" w:hAnsi="Times New Roman" w:cs="Times New Roman"/>
                <w:kern w:val="0"/>
                <w:lang w:eastAsia="lt-LT"/>
                <w14:ligatures w14:val="none"/>
              </w:rPr>
              <w:t xml:space="preserve"> su oda). Keleivių sėdynių nugarėlės aptrauktos tokia pačia medžiaga. Sėdynių spalvinė gama suderinama pasirašant sutartį. </w:t>
            </w:r>
            <w:r w:rsidR="007E05CA" w:rsidRPr="00855DC4">
              <w:rPr>
                <w:rFonts w:ascii="Times New Roman" w:eastAsia="Times New Roman" w:hAnsi="Times New Roman" w:cs="Times New Roman"/>
                <w:kern w:val="0"/>
                <w:highlight w:val="lightGray"/>
                <w:lang w:eastAsia="lt-LT"/>
                <w14:ligatures w14:val="none"/>
              </w:rPr>
              <w:t>Taip/ne</w:t>
            </w:r>
            <w:r w:rsidR="007E05CA" w:rsidRPr="00855DC4">
              <w:rPr>
                <w:rFonts w:ascii="Times New Roman" w:eastAsia="Times New Roman" w:hAnsi="Times New Roman" w:cs="Times New Roman"/>
                <w:kern w:val="0"/>
                <w:lang w:eastAsia="lt-LT"/>
                <w14:ligatures w14:val="none"/>
              </w:rPr>
              <w:t xml:space="preserve"> </w:t>
            </w:r>
            <w:r w:rsidR="007E05CA"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5FC3940E"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6D13C768"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5FC672BE" w14:textId="77777777" w:rsidTr="008A29E9">
        <w:tc>
          <w:tcPr>
            <w:tcW w:w="1176" w:type="dxa"/>
            <w:tcBorders>
              <w:bottom w:val="single" w:sz="4" w:space="0" w:color="auto"/>
            </w:tcBorders>
            <w:vAlign w:val="center"/>
          </w:tcPr>
          <w:p w14:paraId="68B2260D" w14:textId="484FFBBE"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28.5.</w:t>
            </w:r>
          </w:p>
        </w:tc>
        <w:tc>
          <w:tcPr>
            <w:tcW w:w="2793" w:type="dxa"/>
            <w:tcBorders>
              <w:bottom w:val="single" w:sz="4" w:space="0" w:color="auto"/>
            </w:tcBorders>
          </w:tcPr>
          <w:p w14:paraId="156AA295" w14:textId="77777777"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Sulankstomas staliukas ir kišenės keleivio sėdynės nugarėlėje.</w:t>
            </w:r>
          </w:p>
        </w:tc>
        <w:tc>
          <w:tcPr>
            <w:tcW w:w="2973" w:type="dxa"/>
            <w:tcBorders>
              <w:bottom w:val="single" w:sz="4" w:space="0" w:color="auto"/>
            </w:tcBorders>
            <w:vAlign w:val="center"/>
          </w:tcPr>
          <w:p w14:paraId="36EBEA26" w14:textId="78E3A258"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Sulankstomas staliukas ir kišenės keleivio sėdynės nugarėlėje </w:t>
            </w:r>
            <w:r w:rsidR="007E05CA" w:rsidRPr="00855DC4">
              <w:rPr>
                <w:rFonts w:ascii="Times New Roman" w:eastAsia="Times New Roman" w:hAnsi="Times New Roman" w:cs="Times New Roman"/>
                <w:kern w:val="0"/>
                <w:highlight w:val="lightGray"/>
                <w:lang w:eastAsia="lt-LT"/>
                <w14:ligatures w14:val="none"/>
              </w:rPr>
              <w:t>Taip/ne</w:t>
            </w:r>
            <w:r w:rsidR="007E05CA" w:rsidRPr="00855DC4">
              <w:rPr>
                <w:rFonts w:ascii="Times New Roman" w:eastAsia="Times New Roman" w:hAnsi="Times New Roman" w:cs="Times New Roman"/>
                <w:kern w:val="0"/>
                <w:lang w:eastAsia="lt-LT"/>
                <w14:ligatures w14:val="none"/>
              </w:rPr>
              <w:t xml:space="preserve"> </w:t>
            </w:r>
            <w:r w:rsidR="007E05CA" w:rsidRPr="00855DC4">
              <w:rPr>
                <w:rFonts w:ascii="Times New Roman" w:eastAsia="Times New Roman" w:hAnsi="Times New Roman" w:cs="Times New Roman"/>
                <w:i/>
                <w:iCs/>
                <w:kern w:val="0"/>
                <w:lang w:eastAsia="lt-LT"/>
                <w14:ligatures w14:val="none"/>
              </w:rPr>
              <w:t>(pasirinkti).</w:t>
            </w:r>
          </w:p>
        </w:tc>
        <w:tc>
          <w:tcPr>
            <w:tcW w:w="1430" w:type="dxa"/>
            <w:tcBorders>
              <w:bottom w:val="single" w:sz="4" w:space="0" w:color="auto"/>
            </w:tcBorders>
            <w:vAlign w:val="center"/>
          </w:tcPr>
          <w:p w14:paraId="13827A3E"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tcBorders>
              <w:bottom w:val="single" w:sz="4" w:space="0" w:color="auto"/>
            </w:tcBorders>
            <w:vAlign w:val="center"/>
          </w:tcPr>
          <w:p w14:paraId="0F98461D"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6E09938E" w14:textId="77777777" w:rsidTr="008A29E9">
        <w:tc>
          <w:tcPr>
            <w:tcW w:w="1176" w:type="dxa"/>
            <w:shd w:val="clear" w:color="auto" w:fill="FFFFFF"/>
            <w:vAlign w:val="center"/>
          </w:tcPr>
          <w:p w14:paraId="5B2CC34E" w14:textId="3AB81832"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28.6.</w:t>
            </w:r>
          </w:p>
        </w:tc>
        <w:tc>
          <w:tcPr>
            <w:tcW w:w="2793" w:type="dxa"/>
            <w:shd w:val="clear" w:color="auto" w:fill="FFFFFF"/>
          </w:tcPr>
          <w:p w14:paraId="5F4D70D5"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Atstumas nuo sėdynės atlošo priekinės dalies (nesuspaudžiant atlošo pagalvėlės) iki prieš ją esančios sėdynės atlošo galinės dalies, matuojant nuo grindų horizontaliai 620 mm atlošo aukštyje, turi būti ne mažesnis kaip 710 mm.</w:t>
            </w:r>
          </w:p>
        </w:tc>
        <w:tc>
          <w:tcPr>
            <w:tcW w:w="2973" w:type="dxa"/>
            <w:shd w:val="clear" w:color="auto" w:fill="FFFFFF"/>
            <w:vAlign w:val="center"/>
          </w:tcPr>
          <w:p w14:paraId="38EE91FE" w14:textId="620A430F" w:rsidR="006D456D" w:rsidRPr="00855DC4" w:rsidRDefault="007E05CA"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Atstumas nuo sėdynės atlošo priekinės dalies (nesuspaudžiant atlošo pagalvėlės) iki prieš ją esančios sėdynės atlošo galinės dalies, matuojant nuo grindų horizontaliai 620 mm atlošo aukštyje, </w:t>
            </w:r>
            <w:r w:rsidR="0033414E" w:rsidRPr="00855DC4">
              <w:rPr>
                <w:rFonts w:ascii="Times New Roman" w:eastAsia="Times New Roman" w:hAnsi="Times New Roman" w:cs="Times New Roman"/>
                <w:kern w:val="0"/>
                <w:lang w:eastAsia="lt-LT"/>
                <w14:ligatures w14:val="none"/>
              </w:rPr>
              <w:t xml:space="preserve">yra </w:t>
            </w:r>
            <w:r w:rsidR="0033414E" w:rsidRPr="00855DC4">
              <w:rPr>
                <w:rFonts w:ascii="Times New Roman" w:eastAsia="Times New Roman" w:hAnsi="Times New Roman" w:cs="Times New Roman"/>
                <w:kern w:val="0"/>
                <w:highlight w:val="lightGray"/>
                <w:lang w:eastAsia="lt-LT"/>
                <w14:ligatures w14:val="none"/>
              </w:rPr>
              <w:t>_____</w:t>
            </w:r>
            <w:r w:rsidR="0033414E" w:rsidRPr="00855DC4">
              <w:rPr>
                <w:rFonts w:ascii="Times New Roman" w:eastAsia="Times New Roman" w:hAnsi="Times New Roman" w:cs="Times New Roman"/>
                <w:kern w:val="0"/>
                <w:lang w:eastAsia="lt-LT"/>
                <w14:ligatures w14:val="none"/>
              </w:rPr>
              <w:t xml:space="preserve"> mm </w:t>
            </w:r>
            <w:r w:rsidR="0033414E" w:rsidRPr="00855DC4">
              <w:rPr>
                <w:rFonts w:ascii="Times New Roman" w:eastAsia="Times New Roman" w:hAnsi="Times New Roman" w:cs="Times New Roman"/>
                <w:i/>
                <w:iCs/>
                <w:kern w:val="0"/>
                <w:lang w:eastAsia="lt-LT"/>
                <w14:ligatures w14:val="none"/>
              </w:rPr>
              <w:t>(įrašyti).</w:t>
            </w:r>
          </w:p>
        </w:tc>
        <w:tc>
          <w:tcPr>
            <w:tcW w:w="1430" w:type="dxa"/>
            <w:shd w:val="clear" w:color="auto" w:fill="FFFFFF"/>
            <w:vAlign w:val="center"/>
          </w:tcPr>
          <w:p w14:paraId="3363855B"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shd w:val="clear" w:color="auto" w:fill="FFFFFF"/>
            <w:vAlign w:val="center"/>
          </w:tcPr>
          <w:p w14:paraId="0BFFC3DC"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6B1ADD20" w14:textId="77777777" w:rsidTr="008A29E9">
        <w:tc>
          <w:tcPr>
            <w:tcW w:w="1176" w:type="dxa"/>
            <w:vAlign w:val="center"/>
          </w:tcPr>
          <w:p w14:paraId="006E971D" w14:textId="4FB07F24"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28.7.</w:t>
            </w:r>
          </w:p>
        </w:tc>
        <w:tc>
          <w:tcPr>
            <w:tcW w:w="2793" w:type="dxa"/>
          </w:tcPr>
          <w:p w14:paraId="2DA7F5FF"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Keleivių sėdynės, esančios ties praėjimu, turi turėti šoninio poslinkio funkciją.</w:t>
            </w:r>
          </w:p>
        </w:tc>
        <w:tc>
          <w:tcPr>
            <w:tcW w:w="2973" w:type="dxa"/>
            <w:vAlign w:val="center"/>
          </w:tcPr>
          <w:p w14:paraId="1F9515E6" w14:textId="6270D747" w:rsidR="006D456D" w:rsidRPr="00855DC4" w:rsidRDefault="0033414E" w:rsidP="00DC2A6D">
            <w:pPr>
              <w:spacing w:after="0" w:line="240" w:lineRule="auto"/>
              <w:rPr>
                <w:rFonts w:ascii="Times New Roman" w:eastAsia="Calibri" w:hAnsi="Times New Roman" w:cs="Times New Roman"/>
                <w:iCs/>
                <w:kern w:val="0"/>
                <w14:ligatures w14:val="none"/>
              </w:rPr>
            </w:pPr>
            <w:r w:rsidRPr="00855DC4">
              <w:rPr>
                <w:rFonts w:ascii="Times New Roman" w:eastAsia="Calibri" w:hAnsi="Times New Roman" w:cs="Times New Roman"/>
                <w:iCs/>
                <w:kern w:val="0"/>
                <w14:ligatures w14:val="none"/>
              </w:rPr>
              <w:t xml:space="preserve">Keleivių sėdynės, esančios ties praėjimu, turi šoninio poslinkio funkciją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575EADD"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7BFFB5D"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316CFC2F" w14:textId="77777777" w:rsidTr="00B1628D">
        <w:trPr>
          <w:trHeight w:val="437"/>
        </w:trPr>
        <w:tc>
          <w:tcPr>
            <w:tcW w:w="1176" w:type="dxa"/>
            <w:shd w:val="clear" w:color="auto" w:fill="E7E6E6"/>
            <w:vAlign w:val="center"/>
          </w:tcPr>
          <w:p w14:paraId="00A1F343" w14:textId="6797E787" w:rsidR="006D456D" w:rsidRPr="007B19DF" w:rsidRDefault="006D456D" w:rsidP="006D456D">
            <w:pPr>
              <w:spacing w:after="0" w:line="240" w:lineRule="auto"/>
              <w:ind w:left="567" w:hanging="567"/>
              <w:jc w:val="center"/>
              <w:rPr>
                <w:rFonts w:ascii="Times New Roman" w:eastAsia="Times New Roman" w:hAnsi="Times New Roman" w:cs="Times New Roman"/>
                <w:b/>
                <w:bCs/>
                <w:kern w:val="0"/>
                <w:highlight w:val="lightGray"/>
                <w:lang w:eastAsia="lt-LT"/>
                <w14:ligatures w14:val="none"/>
              </w:rPr>
            </w:pPr>
            <w:r w:rsidRPr="007B19DF">
              <w:rPr>
                <w:rFonts w:ascii="Times New Roman" w:eastAsia="Times New Roman" w:hAnsi="Times New Roman" w:cs="Times New Roman"/>
                <w:b/>
                <w:bCs/>
                <w:kern w:val="0"/>
                <w:highlight w:val="lightGray"/>
                <w:lang w:eastAsia="lt-LT"/>
                <w14:ligatures w14:val="none"/>
              </w:rPr>
              <w:t>29.</w:t>
            </w:r>
          </w:p>
        </w:tc>
        <w:tc>
          <w:tcPr>
            <w:tcW w:w="8605" w:type="dxa"/>
            <w:gridSpan w:val="4"/>
            <w:tcBorders>
              <w:top w:val="single" w:sz="8" w:space="0" w:color="auto"/>
              <w:left w:val="single" w:sz="8" w:space="0" w:color="auto"/>
              <w:bottom w:val="single" w:sz="8" w:space="0" w:color="auto"/>
            </w:tcBorders>
            <w:shd w:val="clear" w:color="auto" w:fill="E7E6E6"/>
            <w:vAlign w:val="center"/>
          </w:tcPr>
          <w:p w14:paraId="5FFE14B3" w14:textId="21B08EFE" w:rsidR="006D456D" w:rsidRPr="007B19DF" w:rsidRDefault="006D456D" w:rsidP="006D456D">
            <w:pPr>
              <w:spacing w:after="0" w:line="240" w:lineRule="auto"/>
              <w:rPr>
                <w:rFonts w:ascii="Times New Roman" w:eastAsia="Times New Roman" w:hAnsi="Times New Roman" w:cs="Times New Roman"/>
                <w:kern w:val="0"/>
                <w:highlight w:val="lightGray"/>
                <w:lang w:eastAsia="lt-LT"/>
                <w14:ligatures w14:val="none"/>
              </w:rPr>
            </w:pPr>
            <w:r w:rsidRPr="007B19DF">
              <w:rPr>
                <w:rFonts w:ascii="Times New Roman" w:eastAsia="Times New Roman" w:hAnsi="Times New Roman" w:cs="Times New Roman"/>
                <w:b/>
                <w:bCs/>
                <w:kern w:val="0"/>
                <w:highlight w:val="lightGray"/>
                <w:lang w:eastAsia="lt-LT"/>
                <w14:ligatures w14:val="none"/>
              </w:rPr>
              <w:t>Apsaugos, gelbėjimo įranga:</w:t>
            </w:r>
          </w:p>
        </w:tc>
      </w:tr>
      <w:tr w:rsidR="0033414E" w:rsidRPr="00855DC4" w14:paraId="6CDC41EE" w14:textId="77777777" w:rsidTr="00CD3AFD">
        <w:tc>
          <w:tcPr>
            <w:tcW w:w="1176" w:type="dxa"/>
            <w:vAlign w:val="center"/>
          </w:tcPr>
          <w:p w14:paraId="3D135E42" w14:textId="010B1007" w:rsidR="0033414E" w:rsidRPr="00855DC4" w:rsidRDefault="0033414E" w:rsidP="0033414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29.1.</w:t>
            </w:r>
          </w:p>
        </w:tc>
        <w:tc>
          <w:tcPr>
            <w:tcW w:w="2793" w:type="dxa"/>
          </w:tcPr>
          <w:p w14:paraId="2B13D2E2" w14:textId="4F176102" w:rsidR="0033414E" w:rsidRPr="00855DC4" w:rsidRDefault="0033414E" w:rsidP="0033414E">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Lengvai prieinami ir pažymėti mažiausiai </w:t>
            </w:r>
            <w:r w:rsidR="00925D29">
              <w:rPr>
                <w:rFonts w:ascii="Times New Roman" w:eastAsia="Times New Roman" w:hAnsi="Times New Roman" w:cs="Times New Roman"/>
                <w:kern w:val="0"/>
                <w:lang w:eastAsia="lt-LT"/>
                <w14:ligatures w14:val="none"/>
              </w:rPr>
              <w:t>2 (</w:t>
            </w:r>
            <w:r w:rsidRPr="00855DC4">
              <w:rPr>
                <w:rFonts w:ascii="Times New Roman" w:eastAsia="Times New Roman" w:hAnsi="Times New Roman" w:cs="Times New Roman"/>
                <w:kern w:val="0"/>
                <w:lang w:eastAsia="lt-LT"/>
                <w14:ligatures w14:val="none"/>
              </w:rPr>
              <w:t>du</w:t>
            </w:r>
            <w:r w:rsidR="00925D29">
              <w:rPr>
                <w:rFonts w:ascii="Times New Roman" w:eastAsia="Times New Roman" w:hAnsi="Times New Roman" w:cs="Times New Roman"/>
                <w:kern w:val="0"/>
                <w:lang w:eastAsia="lt-LT"/>
                <w14:ligatures w14:val="none"/>
              </w:rPr>
              <w:t>)</w:t>
            </w:r>
            <w:r w:rsidRPr="00855DC4">
              <w:rPr>
                <w:rFonts w:ascii="Times New Roman" w:eastAsia="Times New Roman" w:hAnsi="Times New Roman" w:cs="Times New Roman"/>
                <w:kern w:val="0"/>
                <w:lang w:eastAsia="lt-LT"/>
                <w14:ligatures w14:val="none"/>
              </w:rPr>
              <w:t xml:space="preserve"> </w:t>
            </w:r>
            <w:r w:rsidR="00250F31" w:rsidRPr="00855DC4">
              <w:rPr>
                <w:rFonts w:ascii="Times New Roman" w:eastAsia="Times New Roman" w:hAnsi="Times New Roman" w:cs="Times New Roman"/>
                <w:kern w:val="0"/>
                <w:lang w:eastAsia="lt-LT"/>
                <w14:ligatures w14:val="none"/>
              </w:rPr>
              <w:t xml:space="preserve">vnt. </w:t>
            </w:r>
            <w:r w:rsidRPr="00855DC4">
              <w:rPr>
                <w:rFonts w:ascii="Times New Roman" w:eastAsia="Times New Roman" w:hAnsi="Times New Roman" w:cs="Times New Roman"/>
                <w:kern w:val="0"/>
                <w:lang w:eastAsia="lt-LT"/>
                <w14:ligatures w14:val="none"/>
              </w:rPr>
              <w:t>4 kg milteliniai ugnies gesintuvai.</w:t>
            </w:r>
          </w:p>
        </w:tc>
        <w:tc>
          <w:tcPr>
            <w:tcW w:w="2973" w:type="dxa"/>
          </w:tcPr>
          <w:p w14:paraId="328DF7D4" w14:textId="66A94E7B" w:rsidR="0033414E" w:rsidRPr="00855DC4" w:rsidRDefault="0033414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Lengvai prieinami ir pažymėti </w:t>
            </w:r>
            <w:r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vnt. </w:t>
            </w:r>
            <w:r w:rsidR="00250F31" w:rsidRPr="00855DC4">
              <w:rPr>
                <w:rFonts w:ascii="Times New Roman" w:eastAsia="Times New Roman" w:hAnsi="Times New Roman" w:cs="Times New Roman"/>
                <w:i/>
                <w:iCs/>
                <w:kern w:val="0"/>
                <w:lang w:eastAsia="lt-LT"/>
                <w14:ligatures w14:val="none"/>
              </w:rPr>
              <w:t>(įrašyti)</w:t>
            </w:r>
            <w:r w:rsidR="00250F31"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lang w:eastAsia="lt-LT"/>
                <w14:ligatures w14:val="none"/>
              </w:rPr>
              <w:t>4 kg milteliniai ugnies gesintuvai.</w:t>
            </w:r>
          </w:p>
        </w:tc>
        <w:tc>
          <w:tcPr>
            <w:tcW w:w="1430" w:type="dxa"/>
            <w:vAlign w:val="center"/>
          </w:tcPr>
          <w:p w14:paraId="0B693DAF" w14:textId="77777777" w:rsidR="0033414E" w:rsidRPr="00855DC4" w:rsidRDefault="0033414E" w:rsidP="0033414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F7028DB" w14:textId="77777777" w:rsidR="0033414E" w:rsidRPr="00855DC4" w:rsidRDefault="0033414E" w:rsidP="0033414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33414E" w:rsidRPr="00855DC4" w14:paraId="78CE8B2B" w14:textId="77777777" w:rsidTr="00CD3AFD">
        <w:tc>
          <w:tcPr>
            <w:tcW w:w="1176" w:type="dxa"/>
            <w:vAlign w:val="center"/>
          </w:tcPr>
          <w:p w14:paraId="58DA48A3" w14:textId="48977623" w:rsidR="0033414E" w:rsidRPr="00855DC4" w:rsidRDefault="0033414E" w:rsidP="0033414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29.2.</w:t>
            </w:r>
          </w:p>
        </w:tc>
        <w:tc>
          <w:tcPr>
            <w:tcW w:w="2793" w:type="dxa"/>
          </w:tcPr>
          <w:p w14:paraId="492174C0" w14:textId="77777777" w:rsidR="0033414E" w:rsidRPr="00855DC4" w:rsidRDefault="0033414E" w:rsidP="0033414E">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Raudonai atspindintis avarinis trikampis ženklas.</w:t>
            </w:r>
          </w:p>
        </w:tc>
        <w:tc>
          <w:tcPr>
            <w:tcW w:w="2973" w:type="dxa"/>
          </w:tcPr>
          <w:p w14:paraId="2388B3EE" w14:textId="4F55EFFF" w:rsidR="0033414E" w:rsidRPr="00855DC4" w:rsidRDefault="0033414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Raudonai atspindintis avarinis trikampis ženklas</w:t>
            </w:r>
            <w:r w:rsidR="00250F31" w:rsidRPr="00855DC4">
              <w:rPr>
                <w:rFonts w:ascii="Times New Roman" w:eastAsia="Times New Roman" w:hAnsi="Times New Roman" w:cs="Times New Roman"/>
                <w:kern w:val="0"/>
                <w:lang w:eastAsia="lt-LT"/>
                <w14:ligatures w14:val="none"/>
              </w:rPr>
              <w:t xml:space="preserve"> </w:t>
            </w:r>
            <w:r w:rsidR="00250F31" w:rsidRPr="00855DC4">
              <w:rPr>
                <w:rFonts w:ascii="Times New Roman" w:eastAsia="Times New Roman" w:hAnsi="Times New Roman" w:cs="Times New Roman"/>
                <w:kern w:val="0"/>
                <w:highlight w:val="lightGray"/>
                <w:lang w:eastAsia="lt-LT"/>
                <w14:ligatures w14:val="none"/>
              </w:rPr>
              <w:t>Taip/ne</w:t>
            </w:r>
            <w:r w:rsidR="00250F31" w:rsidRPr="00855DC4">
              <w:rPr>
                <w:rFonts w:ascii="Times New Roman" w:eastAsia="Times New Roman" w:hAnsi="Times New Roman" w:cs="Times New Roman"/>
                <w:kern w:val="0"/>
                <w:lang w:eastAsia="lt-LT"/>
                <w14:ligatures w14:val="none"/>
              </w:rPr>
              <w:t xml:space="preserve"> </w:t>
            </w:r>
            <w:r w:rsidR="00250F31"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4E6B848E" w14:textId="77777777" w:rsidR="0033414E" w:rsidRPr="00855DC4" w:rsidRDefault="0033414E" w:rsidP="0033414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DC9264A" w14:textId="77777777" w:rsidR="0033414E" w:rsidRPr="00855DC4" w:rsidRDefault="0033414E" w:rsidP="0033414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33414E" w:rsidRPr="00855DC4" w14:paraId="3A943CC9" w14:textId="77777777" w:rsidTr="00CD3AFD">
        <w:tc>
          <w:tcPr>
            <w:tcW w:w="1176" w:type="dxa"/>
            <w:vAlign w:val="center"/>
          </w:tcPr>
          <w:p w14:paraId="26BDE9DB" w14:textId="7C0B88FE" w:rsidR="0033414E" w:rsidRPr="00855DC4" w:rsidRDefault="0033414E" w:rsidP="0033414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29.3.</w:t>
            </w:r>
          </w:p>
        </w:tc>
        <w:tc>
          <w:tcPr>
            <w:tcW w:w="2793" w:type="dxa"/>
          </w:tcPr>
          <w:p w14:paraId="5EC14C80" w14:textId="3878BDC4" w:rsidR="0033414E" w:rsidRPr="00855DC4" w:rsidRDefault="0020630C" w:rsidP="0033414E">
            <w:pPr>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 (v</w:t>
            </w:r>
            <w:r w:rsidR="0033414E" w:rsidRPr="00855DC4">
              <w:rPr>
                <w:rFonts w:ascii="Times New Roman" w:eastAsia="Times New Roman" w:hAnsi="Times New Roman" w:cs="Times New Roman"/>
                <w:kern w:val="0"/>
                <w:lang w:eastAsia="lt-LT"/>
                <w14:ligatures w14:val="none"/>
              </w:rPr>
              <w:t>iena</w:t>
            </w:r>
            <w:r>
              <w:rPr>
                <w:rFonts w:ascii="Times New Roman" w:eastAsia="Times New Roman" w:hAnsi="Times New Roman" w:cs="Times New Roman"/>
                <w:kern w:val="0"/>
                <w:lang w:eastAsia="lt-LT"/>
                <w14:ligatures w14:val="none"/>
              </w:rPr>
              <w:t>)</w:t>
            </w:r>
            <w:r w:rsidR="0033414E" w:rsidRPr="00855DC4">
              <w:rPr>
                <w:rFonts w:ascii="Times New Roman" w:eastAsia="Times New Roman" w:hAnsi="Times New Roman" w:cs="Times New Roman"/>
                <w:kern w:val="0"/>
                <w:lang w:eastAsia="lt-LT"/>
                <w14:ligatures w14:val="none"/>
              </w:rPr>
              <w:t xml:space="preserve"> ratų atspara.</w:t>
            </w:r>
          </w:p>
        </w:tc>
        <w:tc>
          <w:tcPr>
            <w:tcW w:w="2973" w:type="dxa"/>
          </w:tcPr>
          <w:p w14:paraId="38A0B174" w14:textId="3AB64DE3" w:rsidR="0033414E" w:rsidRPr="00855DC4" w:rsidRDefault="0020630C" w:rsidP="00DC2A6D">
            <w:pPr>
              <w:spacing w:after="0" w:line="240" w:lineRule="auto"/>
              <w:rPr>
                <w:rFonts w:ascii="Times New Roman" w:eastAsia="Calibri" w:hAnsi="Times New Roman" w:cs="Times New Roman"/>
                <w:i/>
                <w:kern w:val="0"/>
                <w14:ligatures w14:val="none"/>
              </w:rPr>
            </w:pPr>
            <w:r>
              <w:rPr>
                <w:rFonts w:ascii="Times New Roman" w:eastAsia="Times New Roman" w:hAnsi="Times New Roman" w:cs="Times New Roman"/>
                <w:kern w:val="0"/>
                <w:lang w:eastAsia="lt-LT"/>
                <w14:ligatures w14:val="none"/>
              </w:rPr>
              <w:t>1 (v</w:t>
            </w:r>
            <w:r w:rsidR="0033414E" w:rsidRPr="00855DC4">
              <w:rPr>
                <w:rFonts w:ascii="Times New Roman" w:eastAsia="Times New Roman" w:hAnsi="Times New Roman" w:cs="Times New Roman"/>
                <w:kern w:val="0"/>
                <w:lang w:eastAsia="lt-LT"/>
                <w14:ligatures w14:val="none"/>
              </w:rPr>
              <w:t>iena</w:t>
            </w:r>
            <w:r>
              <w:rPr>
                <w:rFonts w:ascii="Times New Roman" w:eastAsia="Times New Roman" w:hAnsi="Times New Roman" w:cs="Times New Roman"/>
                <w:kern w:val="0"/>
                <w:lang w:eastAsia="lt-LT"/>
                <w14:ligatures w14:val="none"/>
              </w:rPr>
              <w:t>)</w:t>
            </w:r>
            <w:r w:rsidR="0033414E" w:rsidRPr="00855DC4">
              <w:rPr>
                <w:rFonts w:ascii="Times New Roman" w:eastAsia="Times New Roman" w:hAnsi="Times New Roman" w:cs="Times New Roman"/>
                <w:kern w:val="0"/>
                <w:lang w:eastAsia="lt-LT"/>
                <w14:ligatures w14:val="none"/>
              </w:rPr>
              <w:t xml:space="preserve"> ratų atspara</w:t>
            </w:r>
            <w:r w:rsidR="00250F31" w:rsidRPr="00855DC4">
              <w:rPr>
                <w:rFonts w:ascii="Times New Roman" w:eastAsia="Times New Roman" w:hAnsi="Times New Roman" w:cs="Times New Roman"/>
                <w:kern w:val="0"/>
                <w:lang w:eastAsia="lt-LT"/>
                <w14:ligatures w14:val="none"/>
              </w:rPr>
              <w:t xml:space="preserve"> </w:t>
            </w:r>
            <w:r w:rsidR="00250F31" w:rsidRPr="00855DC4">
              <w:rPr>
                <w:rFonts w:ascii="Times New Roman" w:eastAsia="Times New Roman" w:hAnsi="Times New Roman" w:cs="Times New Roman"/>
                <w:kern w:val="0"/>
                <w:highlight w:val="lightGray"/>
                <w:lang w:eastAsia="lt-LT"/>
                <w14:ligatures w14:val="none"/>
              </w:rPr>
              <w:t>Taip/ne</w:t>
            </w:r>
            <w:r w:rsidR="00250F31" w:rsidRPr="00855DC4">
              <w:rPr>
                <w:rFonts w:ascii="Times New Roman" w:eastAsia="Times New Roman" w:hAnsi="Times New Roman" w:cs="Times New Roman"/>
                <w:kern w:val="0"/>
                <w:lang w:eastAsia="lt-LT"/>
                <w14:ligatures w14:val="none"/>
              </w:rPr>
              <w:t xml:space="preserve"> </w:t>
            </w:r>
            <w:r w:rsidR="00250F31"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07C478A6" w14:textId="77777777" w:rsidR="0033414E" w:rsidRPr="00855DC4" w:rsidRDefault="0033414E" w:rsidP="0033414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755330D" w14:textId="77777777" w:rsidR="0033414E" w:rsidRPr="00855DC4" w:rsidRDefault="0033414E" w:rsidP="0033414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D32A19" w:rsidRPr="00855DC4" w14:paraId="69600280" w14:textId="77777777" w:rsidTr="00C0438E">
        <w:tc>
          <w:tcPr>
            <w:tcW w:w="1176" w:type="dxa"/>
            <w:vAlign w:val="center"/>
          </w:tcPr>
          <w:p w14:paraId="63ECB44C" w14:textId="50081BA4" w:rsidR="00D32A19" w:rsidRPr="00855DC4" w:rsidRDefault="00D32A19" w:rsidP="00D32A19">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29.4.</w:t>
            </w:r>
          </w:p>
        </w:tc>
        <w:tc>
          <w:tcPr>
            <w:tcW w:w="2793" w:type="dxa"/>
          </w:tcPr>
          <w:p w14:paraId="0ACDBA2E" w14:textId="3C6EBAF7" w:rsidR="00D32A19" w:rsidRPr="00855DC4" w:rsidRDefault="002135A1" w:rsidP="00D32A19">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 (d</w:t>
            </w:r>
            <w:r w:rsidR="00D32A19" w:rsidRPr="00855DC4">
              <w:rPr>
                <w:rFonts w:ascii="Times New Roman" w:eastAsia="Times New Roman" w:hAnsi="Times New Roman" w:cs="Times New Roman"/>
                <w:kern w:val="0"/>
                <w:lang w:eastAsia="lt-LT"/>
                <w14:ligatures w14:val="none"/>
              </w:rPr>
              <w:t>u</w:t>
            </w:r>
            <w:r w:rsidRPr="00855DC4">
              <w:rPr>
                <w:rFonts w:ascii="Times New Roman" w:eastAsia="Times New Roman" w:hAnsi="Times New Roman" w:cs="Times New Roman"/>
                <w:kern w:val="0"/>
                <w:lang w:eastAsia="lt-LT"/>
                <w14:ligatures w14:val="none"/>
              </w:rPr>
              <w:t>)</w:t>
            </w:r>
            <w:r w:rsidR="00D32A19" w:rsidRPr="00855DC4">
              <w:rPr>
                <w:rFonts w:ascii="Times New Roman" w:eastAsia="Times New Roman" w:hAnsi="Times New Roman" w:cs="Times New Roman"/>
                <w:kern w:val="0"/>
                <w:lang w:eastAsia="lt-LT"/>
                <w14:ligatures w14:val="none"/>
              </w:rPr>
              <w:t xml:space="preserve">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tc>
        <w:tc>
          <w:tcPr>
            <w:tcW w:w="2973" w:type="dxa"/>
          </w:tcPr>
          <w:p w14:paraId="116C1FC6" w14:textId="6DC0ECAA" w:rsidR="00D32A19" w:rsidRPr="00855DC4" w:rsidRDefault="00432256" w:rsidP="00432256">
            <w:pPr>
              <w:spacing w:after="0" w:line="240" w:lineRule="auto"/>
              <w:jc w:val="both"/>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2 (du)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 </w:t>
            </w:r>
            <w:r w:rsidR="00D32A19" w:rsidRPr="00855DC4">
              <w:rPr>
                <w:rFonts w:ascii="Times New Roman" w:eastAsia="Times New Roman" w:hAnsi="Times New Roman" w:cs="Times New Roman"/>
                <w:kern w:val="0"/>
                <w:highlight w:val="lightGray"/>
                <w:lang w:eastAsia="lt-LT"/>
                <w14:ligatures w14:val="none"/>
              </w:rPr>
              <w:t>Taip/ne</w:t>
            </w:r>
            <w:r w:rsidR="00D32A19" w:rsidRPr="00855DC4">
              <w:rPr>
                <w:rFonts w:ascii="Times New Roman" w:eastAsia="Times New Roman" w:hAnsi="Times New Roman" w:cs="Times New Roman"/>
                <w:kern w:val="0"/>
                <w:lang w:eastAsia="lt-LT"/>
                <w14:ligatures w14:val="none"/>
              </w:rPr>
              <w:t xml:space="preserve"> </w:t>
            </w:r>
            <w:r w:rsidR="00D32A19"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C0BB715"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687B9DC2"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D32A19" w:rsidRPr="00855DC4" w14:paraId="0ADCE858" w14:textId="77777777" w:rsidTr="00C0438E">
        <w:tc>
          <w:tcPr>
            <w:tcW w:w="1176" w:type="dxa"/>
            <w:vAlign w:val="center"/>
          </w:tcPr>
          <w:p w14:paraId="234CDF57" w14:textId="3DEBB1D7" w:rsidR="00D32A19" w:rsidRPr="00855DC4" w:rsidRDefault="00D32A19" w:rsidP="00D32A19">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29.5.</w:t>
            </w:r>
          </w:p>
        </w:tc>
        <w:tc>
          <w:tcPr>
            <w:tcW w:w="2793" w:type="dxa"/>
          </w:tcPr>
          <w:p w14:paraId="5720C33A" w14:textId="2BA4E29A" w:rsidR="00D32A19" w:rsidRPr="00855DC4" w:rsidRDefault="002135A1" w:rsidP="00D32A19">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1 (viena)</w:t>
            </w:r>
            <w:r w:rsidR="00D32A19" w:rsidRPr="00855DC4">
              <w:rPr>
                <w:rFonts w:ascii="Times New Roman" w:eastAsia="Times New Roman" w:hAnsi="Times New Roman" w:cs="Times New Roman"/>
                <w:kern w:val="0"/>
                <w:lang w:eastAsia="lt-LT"/>
                <w14:ligatures w14:val="none"/>
              </w:rPr>
              <w:t xml:space="preserve"> ryškiaspalv</w:t>
            </w:r>
            <w:r w:rsidR="00B57293" w:rsidRPr="00855DC4">
              <w:rPr>
                <w:rFonts w:ascii="Times New Roman" w:eastAsia="Times New Roman" w:hAnsi="Times New Roman" w:cs="Times New Roman"/>
                <w:kern w:val="0"/>
                <w:lang w:eastAsia="lt-LT"/>
                <w14:ligatures w14:val="none"/>
              </w:rPr>
              <w:t>ė</w:t>
            </w:r>
            <w:r w:rsidR="00D32A19" w:rsidRPr="00855DC4">
              <w:rPr>
                <w:rFonts w:ascii="Times New Roman" w:eastAsia="Times New Roman" w:hAnsi="Times New Roman" w:cs="Times New Roman"/>
                <w:kern w:val="0"/>
                <w:lang w:eastAsia="lt-LT"/>
                <w14:ligatures w14:val="none"/>
              </w:rPr>
              <w:t xml:space="preserve"> šviesą atspindin</w:t>
            </w:r>
            <w:r w:rsidR="00B57293" w:rsidRPr="00855DC4">
              <w:rPr>
                <w:rFonts w:ascii="Times New Roman" w:eastAsia="Times New Roman" w:hAnsi="Times New Roman" w:cs="Times New Roman"/>
                <w:kern w:val="0"/>
                <w:lang w:eastAsia="lt-LT"/>
                <w14:ligatures w14:val="none"/>
              </w:rPr>
              <w:t>ti</w:t>
            </w:r>
            <w:r w:rsidR="00D32A19" w:rsidRPr="00855DC4">
              <w:rPr>
                <w:rFonts w:ascii="Times New Roman" w:eastAsia="Times New Roman" w:hAnsi="Times New Roman" w:cs="Times New Roman"/>
                <w:kern w:val="0"/>
                <w:lang w:eastAsia="lt-LT"/>
                <w14:ligatures w14:val="none"/>
              </w:rPr>
              <w:t xml:space="preserve"> liemen</w:t>
            </w:r>
            <w:r w:rsidR="00B57293" w:rsidRPr="00855DC4">
              <w:rPr>
                <w:rFonts w:ascii="Times New Roman" w:eastAsia="Times New Roman" w:hAnsi="Times New Roman" w:cs="Times New Roman"/>
                <w:kern w:val="0"/>
                <w:lang w:eastAsia="lt-LT"/>
                <w14:ligatures w14:val="none"/>
              </w:rPr>
              <w:t>ė</w:t>
            </w:r>
            <w:r w:rsidR="00D32A19" w:rsidRPr="00855DC4">
              <w:rPr>
                <w:rFonts w:ascii="Times New Roman" w:eastAsia="Times New Roman" w:hAnsi="Times New Roman" w:cs="Times New Roman"/>
                <w:kern w:val="0"/>
                <w:lang w:eastAsia="lt-LT"/>
                <w14:ligatures w14:val="none"/>
              </w:rPr>
              <w:t>.</w:t>
            </w:r>
          </w:p>
        </w:tc>
        <w:tc>
          <w:tcPr>
            <w:tcW w:w="2973" w:type="dxa"/>
          </w:tcPr>
          <w:p w14:paraId="1EEE71DF" w14:textId="65D28966" w:rsidR="00D32A19" w:rsidRPr="00855DC4" w:rsidRDefault="00B57293" w:rsidP="00D32A19">
            <w:pPr>
              <w:spacing w:after="0" w:line="240" w:lineRule="auto"/>
              <w:jc w:val="both"/>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1 (viena) ryškiaspalvė šviesą atspindinti liemenė</w:t>
            </w:r>
            <w:r w:rsidR="00E37023" w:rsidRPr="00855DC4">
              <w:rPr>
                <w:rFonts w:ascii="Times New Roman" w:eastAsia="Times New Roman" w:hAnsi="Times New Roman" w:cs="Times New Roman"/>
                <w:kern w:val="0"/>
                <w:lang w:eastAsia="lt-LT"/>
                <w14:ligatures w14:val="none"/>
              </w:rPr>
              <w:t xml:space="preserve"> </w:t>
            </w:r>
            <w:r w:rsidR="00E37023" w:rsidRPr="00855DC4">
              <w:rPr>
                <w:rFonts w:ascii="Times New Roman" w:eastAsia="Times New Roman" w:hAnsi="Times New Roman" w:cs="Times New Roman"/>
                <w:kern w:val="0"/>
                <w:highlight w:val="lightGray"/>
                <w:lang w:eastAsia="lt-LT"/>
                <w14:ligatures w14:val="none"/>
              </w:rPr>
              <w:t>Taip/ne</w:t>
            </w:r>
            <w:r w:rsidR="00E37023" w:rsidRPr="00855DC4">
              <w:rPr>
                <w:rFonts w:ascii="Times New Roman" w:eastAsia="Times New Roman" w:hAnsi="Times New Roman" w:cs="Times New Roman"/>
                <w:kern w:val="0"/>
                <w:lang w:eastAsia="lt-LT"/>
                <w14:ligatures w14:val="none"/>
              </w:rPr>
              <w:t xml:space="preserve"> </w:t>
            </w:r>
            <w:r w:rsidR="00E37023"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C933DC5"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7B58C86"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D32A19" w:rsidRPr="00855DC4" w14:paraId="792357E8" w14:textId="77777777" w:rsidTr="00C0438E">
        <w:tc>
          <w:tcPr>
            <w:tcW w:w="1176" w:type="dxa"/>
            <w:vAlign w:val="center"/>
          </w:tcPr>
          <w:p w14:paraId="57CA2E97" w14:textId="41BF6D16" w:rsidR="00D32A19" w:rsidRPr="00855DC4" w:rsidRDefault="00D32A19" w:rsidP="00D32A19">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29.6.</w:t>
            </w:r>
          </w:p>
        </w:tc>
        <w:tc>
          <w:tcPr>
            <w:tcW w:w="2793" w:type="dxa"/>
          </w:tcPr>
          <w:p w14:paraId="026A40A9" w14:textId="77777777" w:rsidR="00D32A19" w:rsidRPr="00855DC4" w:rsidRDefault="00D32A19" w:rsidP="00D32A19">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Vilkimo įtaisas priekyje.</w:t>
            </w:r>
          </w:p>
        </w:tc>
        <w:tc>
          <w:tcPr>
            <w:tcW w:w="2973" w:type="dxa"/>
          </w:tcPr>
          <w:p w14:paraId="413F32CA" w14:textId="69716B66" w:rsidR="00D32A19" w:rsidRPr="00855DC4" w:rsidRDefault="00D32A19" w:rsidP="00D32A19">
            <w:pPr>
              <w:spacing w:after="0" w:line="240" w:lineRule="auto"/>
              <w:jc w:val="both"/>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Vilkimo įtaisas priekyje</w:t>
            </w:r>
            <w:r w:rsidR="00E37023" w:rsidRPr="00855DC4">
              <w:rPr>
                <w:rFonts w:ascii="Times New Roman" w:eastAsia="Times New Roman" w:hAnsi="Times New Roman" w:cs="Times New Roman"/>
                <w:kern w:val="0"/>
                <w:highlight w:val="lightGray"/>
                <w:lang w:eastAsia="lt-LT"/>
                <w14:ligatures w14:val="none"/>
              </w:rPr>
              <w:t xml:space="preserve"> Taip/ne</w:t>
            </w:r>
            <w:r w:rsidR="00E37023" w:rsidRPr="00855DC4">
              <w:rPr>
                <w:rFonts w:ascii="Times New Roman" w:eastAsia="Times New Roman" w:hAnsi="Times New Roman" w:cs="Times New Roman"/>
                <w:kern w:val="0"/>
                <w:lang w:eastAsia="lt-LT"/>
                <w14:ligatures w14:val="none"/>
              </w:rPr>
              <w:t xml:space="preserve"> </w:t>
            </w:r>
            <w:r w:rsidR="00E37023"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08C4D59"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1801146"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D32A19" w:rsidRPr="00855DC4" w14:paraId="7CE15648" w14:textId="77777777" w:rsidTr="00C0438E">
        <w:tc>
          <w:tcPr>
            <w:tcW w:w="1176" w:type="dxa"/>
            <w:vAlign w:val="center"/>
          </w:tcPr>
          <w:p w14:paraId="5BF0694C" w14:textId="59C8BB1F" w:rsidR="00D32A19" w:rsidRPr="00855DC4" w:rsidRDefault="00D32A19" w:rsidP="00D32A19">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29.7.</w:t>
            </w:r>
          </w:p>
        </w:tc>
        <w:tc>
          <w:tcPr>
            <w:tcW w:w="2793" w:type="dxa"/>
          </w:tcPr>
          <w:p w14:paraId="310478EE" w14:textId="77777777" w:rsidR="00D32A19" w:rsidRPr="00855DC4" w:rsidRDefault="00D32A19" w:rsidP="00D32A19">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Hidraulinis domkratas.</w:t>
            </w:r>
          </w:p>
        </w:tc>
        <w:tc>
          <w:tcPr>
            <w:tcW w:w="2973" w:type="dxa"/>
          </w:tcPr>
          <w:p w14:paraId="13A000A8" w14:textId="4D651BBD" w:rsidR="00D32A19" w:rsidRPr="00855DC4" w:rsidRDefault="00D32A19" w:rsidP="00D32A19">
            <w:pPr>
              <w:spacing w:after="0" w:line="240" w:lineRule="auto"/>
              <w:jc w:val="both"/>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Hidraulinis domkratas</w:t>
            </w:r>
            <w:r w:rsidR="00E37023" w:rsidRPr="00855DC4">
              <w:rPr>
                <w:rFonts w:ascii="Times New Roman" w:eastAsia="Times New Roman" w:hAnsi="Times New Roman" w:cs="Times New Roman"/>
                <w:kern w:val="0"/>
                <w:lang w:eastAsia="lt-LT"/>
                <w14:ligatures w14:val="none"/>
              </w:rPr>
              <w:t xml:space="preserve"> </w:t>
            </w:r>
            <w:r w:rsidR="00E37023" w:rsidRPr="00855DC4">
              <w:rPr>
                <w:rFonts w:ascii="Times New Roman" w:eastAsia="Times New Roman" w:hAnsi="Times New Roman" w:cs="Times New Roman"/>
                <w:kern w:val="0"/>
                <w:highlight w:val="lightGray"/>
                <w:lang w:eastAsia="lt-LT"/>
                <w14:ligatures w14:val="none"/>
              </w:rPr>
              <w:t>Taip/ne</w:t>
            </w:r>
            <w:r w:rsidR="00E37023" w:rsidRPr="00855DC4">
              <w:rPr>
                <w:rFonts w:ascii="Times New Roman" w:eastAsia="Times New Roman" w:hAnsi="Times New Roman" w:cs="Times New Roman"/>
                <w:kern w:val="0"/>
                <w:lang w:eastAsia="lt-LT"/>
                <w14:ligatures w14:val="none"/>
              </w:rPr>
              <w:t xml:space="preserve"> </w:t>
            </w:r>
            <w:r w:rsidR="00E37023"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C45D75D"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E63FCAE" w14:textId="77777777" w:rsidR="00D32A19" w:rsidRPr="00855DC4" w:rsidRDefault="00D32A19" w:rsidP="00D32A19">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54922296" w14:textId="77777777" w:rsidTr="007B19DF">
        <w:trPr>
          <w:trHeight w:val="449"/>
        </w:trPr>
        <w:tc>
          <w:tcPr>
            <w:tcW w:w="1176" w:type="dxa"/>
            <w:shd w:val="clear" w:color="auto" w:fill="D9D9D9" w:themeFill="background1" w:themeFillShade="D9"/>
            <w:vAlign w:val="center"/>
          </w:tcPr>
          <w:p w14:paraId="6BB7F566" w14:textId="13612AE7"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30.</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0B4E43F7" w14:textId="04BF8901"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Priekinio lango stiklas:</w:t>
            </w:r>
          </w:p>
        </w:tc>
      </w:tr>
      <w:tr w:rsidR="006D456D" w:rsidRPr="00855DC4" w14:paraId="7D36A56E" w14:textId="77777777" w:rsidTr="008A29E9">
        <w:tc>
          <w:tcPr>
            <w:tcW w:w="1176" w:type="dxa"/>
            <w:vAlign w:val="center"/>
          </w:tcPr>
          <w:p w14:paraId="0545B5C1" w14:textId="4D07E6E0"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30.1.</w:t>
            </w:r>
          </w:p>
        </w:tc>
        <w:tc>
          <w:tcPr>
            <w:tcW w:w="2793" w:type="dxa"/>
          </w:tcPr>
          <w:p w14:paraId="5E5A57BF"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Priekinio lango stiklas apšildomas oru arba elektra.</w:t>
            </w:r>
          </w:p>
        </w:tc>
        <w:tc>
          <w:tcPr>
            <w:tcW w:w="2973" w:type="dxa"/>
            <w:vAlign w:val="center"/>
          </w:tcPr>
          <w:p w14:paraId="4AE521CA" w14:textId="38DCDA60" w:rsidR="006D456D" w:rsidRPr="00855DC4" w:rsidRDefault="00E37023"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Priekinio lango stiklas apšildomas </w:t>
            </w:r>
            <w:r w:rsidRPr="00855DC4">
              <w:rPr>
                <w:rFonts w:ascii="Times New Roman" w:eastAsia="Times New Roman" w:hAnsi="Times New Roman" w:cs="Times New Roman"/>
                <w:kern w:val="0"/>
                <w:highlight w:val="lightGray"/>
                <w:lang w:eastAsia="lt-LT"/>
                <w14:ligatures w14:val="none"/>
              </w:rPr>
              <w:t>______</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p>
        </w:tc>
        <w:tc>
          <w:tcPr>
            <w:tcW w:w="1430" w:type="dxa"/>
            <w:vAlign w:val="center"/>
          </w:tcPr>
          <w:p w14:paraId="534E0F55"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4AF1E9F"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4AB847A1" w14:textId="77777777" w:rsidTr="007B19DF">
        <w:trPr>
          <w:trHeight w:val="686"/>
        </w:trPr>
        <w:tc>
          <w:tcPr>
            <w:tcW w:w="1176" w:type="dxa"/>
            <w:shd w:val="clear" w:color="auto" w:fill="D9D9D9" w:themeFill="background1" w:themeFillShade="D9"/>
            <w:vAlign w:val="center"/>
          </w:tcPr>
          <w:p w14:paraId="34756DEA" w14:textId="737A951E" w:rsidR="006D456D" w:rsidRPr="007B19DF"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31.</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180674B7" w14:textId="4CB0109B" w:rsidR="006D456D" w:rsidRPr="007B19DF" w:rsidRDefault="006D456D" w:rsidP="006D456D">
            <w:pPr>
              <w:spacing w:after="0" w:line="240" w:lineRule="auto"/>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Langai:</w:t>
            </w:r>
          </w:p>
        </w:tc>
      </w:tr>
      <w:tr w:rsidR="0018081B" w:rsidRPr="00855DC4" w14:paraId="484A82D1" w14:textId="77777777" w:rsidTr="00DA4DFC">
        <w:tc>
          <w:tcPr>
            <w:tcW w:w="1176" w:type="dxa"/>
            <w:vAlign w:val="center"/>
          </w:tcPr>
          <w:p w14:paraId="1AA0B957" w14:textId="7C328D41" w:rsidR="0018081B" w:rsidRPr="00855DC4" w:rsidRDefault="0018081B" w:rsidP="0018081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31.1.</w:t>
            </w:r>
          </w:p>
        </w:tc>
        <w:tc>
          <w:tcPr>
            <w:tcW w:w="2793" w:type="dxa"/>
          </w:tcPr>
          <w:p w14:paraId="22F30DE2" w14:textId="77777777" w:rsidR="0018081B" w:rsidRPr="00855DC4" w:rsidRDefault="0018081B" w:rsidP="0018081B">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Langai turi būti pagaminti iš saugaus (grūdinto) stiklo.</w:t>
            </w:r>
          </w:p>
        </w:tc>
        <w:tc>
          <w:tcPr>
            <w:tcW w:w="2973" w:type="dxa"/>
          </w:tcPr>
          <w:p w14:paraId="61685152" w14:textId="4D27A28A" w:rsidR="0018081B" w:rsidRPr="00855DC4" w:rsidRDefault="0018081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Langai pagaminti iš saugaus (grūdinto) stiklo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A0495CB"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CF3993D"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18081B" w:rsidRPr="00855DC4" w14:paraId="5B559229" w14:textId="77777777" w:rsidTr="00DA4DFC">
        <w:tc>
          <w:tcPr>
            <w:tcW w:w="1176" w:type="dxa"/>
            <w:vAlign w:val="center"/>
          </w:tcPr>
          <w:p w14:paraId="6D89549B" w14:textId="73C62A37" w:rsidR="0018081B" w:rsidRPr="00855DC4" w:rsidRDefault="0018081B" w:rsidP="0018081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31.2.</w:t>
            </w:r>
          </w:p>
        </w:tc>
        <w:tc>
          <w:tcPr>
            <w:tcW w:w="2793" w:type="dxa"/>
          </w:tcPr>
          <w:p w14:paraId="487F9F7E" w14:textId="77777777" w:rsidR="0018081B" w:rsidRPr="00855DC4" w:rsidRDefault="0018081B" w:rsidP="0018081B">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Stiklai turi būti </w:t>
            </w:r>
            <w:proofErr w:type="spellStart"/>
            <w:r w:rsidRPr="00855DC4">
              <w:rPr>
                <w:rFonts w:ascii="Times New Roman" w:eastAsia="Times New Roman" w:hAnsi="Times New Roman" w:cs="Times New Roman"/>
                <w:kern w:val="0"/>
                <w:lang w:eastAsia="lt-LT"/>
                <w14:ligatures w14:val="none"/>
              </w:rPr>
              <w:t>tonuoti</w:t>
            </w:r>
            <w:proofErr w:type="spellEnd"/>
            <w:r w:rsidRPr="00855DC4">
              <w:rPr>
                <w:rFonts w:ascii="Times New Roman" w:eastAsia="Times New Roman" w:hAnsi="Times New Roman" w:cs="Times New Roman"/>
                <w:kern w:val="0"/>
                <w:lang w:eastAsia="lt-LT"/>
                <w14:ligatures w14:val="none"/>
              </w:rPr>
              <w:t>.</w:t>
            </w:r>
          </w:p>
        </w:tc>
        <w:tc>
          <w:tcPr>
            <w:tcW w:w="2973" w:type="dxa"/>
          </w:tcPr>
          <w:p w14:paraId="63166EE0" w14:textId="787B7CDF" w:rsidR="0018081B" w:rsidRPr="00855DC4" w:rsidRDefault="0018081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Stiklai </w:t>
            </w:r>
            <w:proofErr w:type="spellStart"/>
            <w:r w:rsidRPr="00855DC4">
              <w:rPr>
                <w:rFonts w:ascii="Times New Roman" w:eastAsia="Times New Roman" w:hAnsi="Times New Roman" w:cs="Times New Roman"/>
                <w:kern w:val="0"/>
                <w:lang w:eastAsia="lt-LT"/>
                <w14:ligatures w14:val="none"/>
              </w:rPr>
              <w:t>tonuoti</w:t>
            </w:r>
            <w:proofErr w:type="spellEnd"/>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6EA879DD"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058021A"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18081B" w:rsidRPr="00855DC4" w14:paraId="5AD9B3DB" w14:textId="77777777" w:rsidTr="00DA4DFC">
        <w:tc>
          <w:tcPr>
            <w:tcW w:w="1176" w:type="dxa"/>
            <w:vAlign w:val="center"/>
          </w:tcPr>
          <w:p w14:paraId="7CD50C40" w14:textId="195E7631" w:rsidR="0018081B" w:rsidRPr="00855DC4" w:rsidRDefault="0018081B" w:rsidP="0018081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31.3.</w:t>
            </w:r>
          </w:p>
        </w:tc>
        <w:tc>
          <w:tcPr>
            <w:tcW w:w="2793" w:type="dxa"/>
          </w:tcPr>
          <w:p w14:paraId="1443FFE5" w14:textId="77777777" w:rsidR="0018081B" w:rsidRPr="00855DC4" w:rsidRDefault="0018081B" w:rsidP="0018081B">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Dvigubi šoniniai stiklai.</w:t>
            </w:r>
          </w:p>
        </w:tc>
        <w:tc>
          <w:tcPr>
            <w:tcW w:w="2973" w:type="dxa"/>
          </w:tcPr>
          <w:p w14:paraId="0FBCA56C" w14:textId="3A5AD52C" w:rsidR="0018081B" w:rsidRPr="00855DC4" w:rsidRDefault="0018081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Dvigubi šoniniai stiklai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5322E0AC"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C12086A"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18081B" w:rsidRPr="00855DC4" w14:paraId="4C05EB21" w14:textId="77777777" w:rsidTr="00DA4DFC">
        <w:tc>
          <w:tcPr>
            <w:tcW w:w="1176" w:type="dxa"/>
            <w:vAlign w:val="center"/>
          </w:tcPr>
          <w:p w14:paraId="6CD5C162" w14:textId="5EBCA3B1" w:rsidR="0018081B" w:rsidRPr="00855DC4" w:rsidRDefault="0018081B" w:rsidP="0018081B">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31.4.</w:t>
            </w:r>
          </w:p>
        </w:tc>
        <w:tc>
          <w:tcPr>
            <w:tcW w:w="2793" w:type="dxa"/>
          </w:tcPr>
          <w:p w14:paraId="5F68AADC" w14:textId="77777777" w:rsidR="0018081B" w:rsidRPr="00855DC4" w:rsidRDefault="0018081B" w:rsidP="0018081B">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Prailginti langai į originalias vietas (kaip panoraminiai iš lauko). Išoriniai langai turi sudaryti vientisą plotą. Vidiniai langai gali būti mažesni ir atskirti vienas nuo kito kėbulo konstrukcijos elementais.</w:t>
            </w:r>
          </w:p>
        </w:tc>
        <w:tc>
          <w:tcPr>
            <w:tcW w:w="2973" w:type="dxa"/>
          </w:tcPr>
          <w:p w14:paraId="4D6FA73E" w14:textId="39958EC2" w:rsidR="0018081B" w:rsidRPr="00855DC4" w:rsidRDefault="0018081B"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Prailginti langai į originalias vietas (kaip panoraminiai iš lauko). Išoriniai langai turi sudaryti vientisą plotą. Vidiniai langai gali būti mažesni ir atskirti vienas nuo kito kėbulo konstrukcijos elementais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4F6FCFE3"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F87138E" w14:textId="77777777" w:rsidR="0018081B" w:rsidRPr="00855DC4" w:rsidRDefault="0018081B" w:rsidP="0018081B">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0D290E73" w14:textId="77777777" w:rsidTr="007B19DF">
        <w:trPr>
          <w:trHeight w:val="686"/>
        </w:trPr>
        <w:tc>
          <w:tcPr>
            <w:tcW w:w="1176" w:type="dxa"/>
            <w:shd w:val="clear" w:color="auto" w:fill="D9D9D9" w:themeFill="background1" w:themeFillShade="D9"/>
            <w:vAlign w:val="center"/>
          </w:tcPr>
          <w:p w14:paraId="1A1A21D7" w14:textId="792DAB8C"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32.</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7790E834" w14:textId="6C69CFFB"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Avariniai išėjimai:</w:t>
            </w:r>
          </w:p>
        </w:tc>
      </w:tr>
      <w:tr w:rsidR="006D456D" w:rsidRPr="00855DC4" w14:paraId="5B3C4775" w14:textId="77777777" w:rsidTr="008A29E9">
        <w:tc>
          <w:tcPr>
            <w:tcW w:w="1176" w:type="dxa"/>
            <w:vAlign w:val="center"/>
          </w:tcPr>
          <w:p w14:paraId="7B1C197B" w14:textId="13C46833"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32.1.</w:t>
            </w:r>
          </w:p>
        </w:tc>
        <w:tc>
          <w:tcPr>
            <w:tcW w:w="2793" w:type="dxa"/>
          </w:tcPr>
          <w:p w14:paraId="000A7D5F"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Šalia avarinių išėjimų turi būti avarinio išėjimo plaktukai.  Informaciniai lipdukai (išmušti stiklui).</w:t>
            </w:r>
          </w:p>
        </w:tc>
        <w:tc>
          <w:tcPr>
            <w:tcW w:w="2973" w:type="dxa"/>
            <w:vAlign w:val="center"/>
          </w:tcPr>
          <w:p w14:paraId="2D785864" w14:textId="204DFE7D"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Šalia avarinių išėjimų yra avarinio išėjimo plaktukai.  Informaciniai lipdukai (išmušti stiklui).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CE3B49D"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4694F308"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1D51B514" w14:textId="77777777" w:rsidTr="007B19DF">
        <w:trPr>
          <w:trHeight w:val="686"/>
        </w:trPr>
        <w:tc>
          <w:tcPr>
            <w:tcW w:w="1176" w:type="dxa"/>
            <w:shd w:val="clear" w:color="auto" w:fill="D9D9D9" w:themeFill="background1" w:themeFillShade="D9"/>
            <w:vAlign w:val="center"/>
          </w:tcPr>
          <w:p w14:paraId="328E2D45" w14:textId="53081CB5"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33.</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136B7AC6" w14:textId="1D5F6042"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Vidaus apšvietimas, išorinis apšvietimas, žibintai:</w:t>
            </w:r>
          </w:p>
        </w:tc>
      </w:tr>
      <w:tr w:rsidR="006D456D" w:rsidRPr="00855DC4" w14:paraId="02F2A2F9" w14:textId="77777777" w:rsidTr="008A29E9">
        <w:tc>
          <w:tcPr>
            <w:tcW w:w="1176" w:type="dxa"/>
            <w:vAlign w:val="center"/>
          </w:tcPr>
          <w:p w14:paraId="629C8E1D" w14:textId="7416C247"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33.1.</w:t>
            </w:r>
          </w:p>
        </w:tc>
        <w:tc>
          <w:tcPr>
            <w:tcW w:w="2793" w:type="dxa"/>
          </w:tcPr>
          <w:p w14:paraId="2B04E42D"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Galimybė naudoti dalinį arba pilną keleivių salono apšvietimą.</w:t>
            </w:r>
          </w:p>
        </w:tc>
        <w:tc>
          <w:tcPr>
            <w:tcW w:w="2973" w:type="dxa"/>
            <w:vAlign w:val="center"/>
          </w:tcPr>
          <w:p w14:paraId="75B24C90" w14:textId="603A55EC"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Galimybė naudoti </w:t>
            </w:r>
            <w:r w:rsidRPr="00855DC4">
              <w:rPr>
                <w:rFonts w:ascii="Times New Roman" w:eastAsia="Times New Roman" w:hAnsi="Times New Roman" w:cs="Times New Roman"/>
                <w:kern w:val="0"/>
                <w:highlight w:val="lightGray"/>
                <w:u w:val="single"/>
                <w:lang w:eastAsia="lt-LT"/>
                <w14:ligatures w14:val="none"/>
              </w:rPr>
              <w:t>dalinį arba pilną keleivių salono</w:t>
            </w:r>
            <w:r w:rsidRPr="00855DC4">
              <w:rPr>
                <w:rFonts w:ascii="Times New Roman" w:eastAsia="Times New Roman" w:hAnsi="Times New Roman" w:cs="Times New Roman"/>
                <w:kern w:val="0"/>
                <w:lang w:eastAsia="lt-LT"/>
                <w14:ligatures w14:val="none"/>
              </w:rPr>
              <w:t xml:space="preserve"> apšvietimą </w:t>
            </w:r>
            <w:r w:rsidRPr="00855DC4">
              <w:rPr>
                <w:rFonts w:ascii="Times New Roman" w:eastAsia="Times New Roman" w:hAnsi="Times New Roman" w:cs="Times New Roman"/>
                <w:i/>
                <w:iCs/>
                <w:kern w:val="0"/>
                <w:lang w:eastAsia="lt-LT"/>
                <w14:ligatures w14:val="none"/>
              </w:rPr>
              <w:t>(įrašyti).</w:t>
            </w:r>
          </w:p>
        </w:tc>
        <w:tc>
          <w:tcPr>
            <w:tcW w:w="1430" w:type="dxa"/>
            <w:vAlign w:val="center"/>
          </w:tcPr>
          <w:p w14:paraId="543035AF"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88860B3"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68BAC5BD" w14:textId="77777777" w:rsidTr="008A29E9">
        <w:tc>
          <w:tcPr>
            <w:tcW w:w="1176" w:type="dxa"/>
            <w:vAlign w:val="center"/>
          </w:tcPr>
          <w:p w14:paraId="3162EC2C" w14:textId="3347E47F"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33.2.</w:t>
            </w:r>
          </w:p>
        </w:tc>
        <w:tc>
          <w:tcPr>
            <w:tcW w:w="2793" w:type="dxa"/>
          </w:tcPr>
          <w:p w14:paraId="3B0B12ED"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Keleivių salono šviestuvai turi būti išdėstyti taip, kad užtikrintų pakankamą salono ir durų apšvietimą.</w:t>
            </w:r>
          </w:p>
        </w:tc>
        <w:tc>
          <w:tcPr>
            <w:tcW w:w="2973" w:type="dxa"/>
            <w:vAlign w:val="center"/>
          </w:tcPr>
          <w:p w14:paraId="32E1EEC2" w14:textId="67FAC3C0"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Keleivių salono šviestuvai išdėstyti taip, kad užtikrintų pakankamą salono ir durų apšvietimą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20914818"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0877C5E"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38B57B95" w14:textId="77777777" w:rsidTr="008A29E9">
        <w:tc>
          <w:tcPr>
            <w:tcW w:w="1176" w:type="dxa"/>
            <w:vAlign w:val="center"/>
          </w:tcPr>
          <w:p w14:paraId="6040C837" w14:textId="76B04B49"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33.3.</w:t>
            </w:r>
          </w:p>
        </w:tc>
        <w:tc>
          <w:tcPr>
            <w:tcW w:w="2793" w:type="dxa"/>
          </w:tcPr>
          <w:p w14:paraId="304DC225"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Keleivių salono apšvietimui naudojamos LED technologijos – dviejų režimų, kurių vienas yra ekonominis. Ekonominis apšvietimo režimas – esant išjungtam varikliui.</w:t>
            </w:r>
          </w:p>
        </w:tc>
        <w:tc>
          <w:tcPr>
            <w:tcW w:w="2973" w:type="dxa"/>
            <w:vAlign w:val="center"/>
          </w:tcPr>
          <w:p w14:paraId="321DC8F4" w14:textId="09B3563A"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Keleivių salono apšvietimui naudojamos LED technologijos – dviejų režimų, kurių vienas yra ekonominis. Ekonominis apšvietimo režimas – esant išjungtam varikliui.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BB3055E"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DE1C0FC"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29CC5EFF" w14:textId="77777777" w:rsidTr="008A29E9">
        <w:tc>
          <w:tcPr>
            <w:tcW w:w="1176" w:type="dxa"/>
            <w:vAlign w:val="center"/>
          </w:tcPr>
          <w:p w14:paraId="2552DC85" w14:textId="09677088"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33.4.</w:t>
            </w:r>
          </w:p>
        </w:tc>
        <w:tc>
          <w:tcPr>
            <w:tcW w:w="2793" w:type="dxa"/>
          </w:tcPr>
          <w:p w14:paraId="76E2A88A"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Naktinis vidaus apšvietimas.</w:t>
            </w:r>
          </w:p>
        </w:tc>
        <w:tc>
          <w:tcPr>
            <w:tcW w:w="2973" w:type="dxa"/>
            <w:vAlign w:val="center"/>
          </w:tcPr>
          <w:p w14:paraId="7068A83F" w14:textId="3E34793C"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Naktinis vidaus apšvietimas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A0B6B4D"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232050E6"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02CE761E" w14:textId="77777777" w:rsidTr="008A29E9">
        <w:tc>
          <w:tcPr>
            <w:tcW w:w="1176" w:type="dxa"/>
            <w:vAlign w:val="center"/>
          </w:tcPr>
          <w:p w14:paraId="20653581" w14:textId="1E1DE32C"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33.5.</w:t>
            </w:r>
          </w:p>
        </w:tc>
        <w:tc>
          <w:tcPr>
            <w:tcW w:w="2793" w:type="dxa"/>
          </w:tcPr>
          <w:p w14:paraId="65C259AC"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Priekiniai ir galiniai rūko žibintai.</w:t>
            </w:r>
          </w:p>
        </w:tc>
        <w:tc>
          <w:tcPr>
            <w:tcW w:w="2973" w:type="dxa"/>
            <w:vAlign w:val="center"/>
          </w:tcPr>
          <w:p w14:paraId="6BF70415" w14:textId="6DD7A74F" w:rsidR="006D456D" w:rsidRPr="00855DC4" w:rsidRDefault="0043225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Priekiniai ir galiniai rūko žibintai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E648958"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p>
        </w:tc>
        <w:tc>
          <w:tcPr>
            <w:tcW w:w="1409" w:type="dxa"/>
            <w:vAlign w:val="center"/>
          </w:tcPr>
          <w:p w14:paraId="71F5EE93"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p>
        </w:tc>
      </w:tr>
      <w:tr w:rsidR="006D456D" w:rsidRPr="00855DC4" w14:paraId="258EF43F" w14:textId="77777777" w:rsidTr="007B19DF">
        <w:trPr>
          <w:trHeight w:val="686"/>
        </w:trPr>
        <w:tc>
          <w:tcPr>
            <w:tcW w:w="1176" w:type="dxa"/>
            <w:shd w:val="clear" w:color="auto" w:fill="D9D9D9" w:themeFill="background1" w:themeFillShade="D9"/>
            <w:vAlign w:val="center"/>
          </w:tcPr>
          <w:p w14:paraId="459601FD" w14:textId="6E6C4677" w:rsidR="006D456D" w:rsidRPr="007B19DF"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34.</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26D71D62" w14:textId="0E086784" w:rsidR="006D456D" w:rsidRPr="007B19DF" w:rsidRDefault="006D456D" w:rsidP="006D456D">
            <w:pPr>
              <w:spacing w:after="0" w:line="240" w:lineRule="auto"/>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Veidrodžiai:</w:t>
            </w:r>
          </w:p>
        </w:tc>
      </w:tr>
      <w:tr w:rsidR="00E143DE" w:rsidRPr="00855DC4" w14:paraId="7B6AC770" w14:textId="77777777" w:rsidTr="00522D40">
        <w:tc>
          <w:tcPr>
            <w:tcW w:w="1176" w:type="dxa"/>
            <w:vAlign w:val="center"/>
          </w:tcPr>
          <w:p w14:paraId="783CDED6" w14:textId="3D009D3C" w:rsidR="00E143DE" w:rsidRPr="00855DC4" w:rsidRDefault="00E143DE" w:rsidP="00E143D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34.1.</w:t>
            </w:r>
          </w:p>
        </w:tc>
        <w:tc>
          <w:tcPr>
            <w:tcW w:w="2793" w:type="dxa"/>
          </w:tcPr>
          <w:p w14:paraId="523DC2A9" w14:textId="77777777" w:rsidR="00E143DE" w:rsidRPr="00855DC4" w:rsidRDefault="00E143DE" w:rsidP="00E143DE">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Išoriniai veidrodžiai valdomi elektra, šildomi.</w:t>
            </w:r>
          </w:p>
        </w:tc>
        <w:tc>
          <w:tcPr>
            <w:tcW w:w="2973" w:type="dxa"/>
          </w:tcPr>
          <w:p w14:paraId="26619E3E" w14:textId="4CE4CADD" w:rsidR="00E143DE" w:rsidRPr="00855DC4" w:rsidRDefault="00E143D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Išoriniai veidrodžiai valdomi elektra, šildomi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0A0089FE"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1BA841A"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E143DE" w:rsidRPr="00855DC4" w14:paraId="17459B4C" w14:textId="77777777" w:rsidTr="00522D40">
        <w:tc>
          <w:tcPr>
            <w:tcW w:w="1176" w:type="dxa"/>
            <w:vAlign w:val="center"/>
          </w:tcPr>
          <w:p w14:paraId="4A720667" w14:textId="49E9668A" w:rsidR="00E143DE" w:rsidRPr="00855DC4" w:rsidRDefault="00E143DE" w:rsidP="00E143D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34.2.</w:t>
            </w:r>
          </w:p>
        </w:tc>
        <w:tc>
          <w:tcPr>
            <w:tcW w:w="2793" w:type="dxa"/>
          </w:tcPr>
          <w:p w14:paraId="136C7ADB" w14:textId="77777777" w:rsidR="00E143DE" w:rsidRPr="00855DC4" w:rsidRDefault="00E143DE" w:rsidP="00E143DE">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Mechaniškai reguliuojamas veidrodis salone.</w:t>
            </w:r>
          </w:p>
        </w:tc>
        <w:tc>
          <w:tcPr>
            <w:tcW w:w="2973" w:type="dxa"/>
          </w:tcPr>
          <w:p w14:paraId="43B1EA71" w14:textId="5551F52A" w:rsidR="00E143DE" w:rsidRPr="00855DC4" w:rsidRDefault="00E143D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Mechaniškai reguliuojamas veidrodis salone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1B7BC473"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62C299E"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1EDA2A06" w14:textId="77777777" w:rsidTr="007B19DF">
        <w:trPr>
          <w:trHeight w:val="686"/>
        </w:trPr>
        <w:tc>
          <w:tcPr>
            <w:tcW w:w="1176" w:type="dxa"/>
            <w:shd w:val="clear" w:color="auto" w:fill="D9D9D9" w:themeFill="background1" w:themeFillShade="D9"/>
            <w:vAlign w:val="center"/>
          </w:tcPr>
          <w:p w14:paraId="646360B0" w14:textId="798886F0" w:rsidR="006D456D" w:rsidRPr="007B19DF"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35.</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538134FA" w14:textId="3848D58F" w:rsidR="006D456D" w:rsidRPr="007B19DF" w:rsidRDefault="006D456D" w:rsidP="006D456D">
            <w:pPr>
              <w:spacing w:after="0" w:line="240" w:lineRule="auto"/>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 xml:space="preserve"> Užrašai:</w:t>
            </w:r>
          </w:p>
        </w:tc>
      </w:tr>
      <w:tr w:rsidR="006D456D" w:rsidRPr="00855DC4" w14:paraId="3C35E6D1" w14:textId="77777777" w:rsidTr="008A29E9">
        <w:tc>
          <w:tcPr>
            <w:tcW w:w="1176" w:type="dxa"/>
            <w:vAlign w:val="center"/>
          </w:tcPr>
          <w:p w14:paraId="328ADB6F" w14:textId="2CB8D0FB"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35.1.</w:t>
            </w:r>
          </w:p>
        </w:tc>
        <w:tc>
          <w:tcPr>
            <w:tcW w:w="2793" w:type="dxa"/>
          </w:tcPr>
          <w:p w14:paraId="1410EE18"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Visi užrašai ir informacija salone lietuvių ir/arba anglų kalbomis.</w:t>
            </w:r>
          </w:p>
        </w:tc>
        <w:tc>
          <w:tcPr>
            <w:tcW w:w="2973" w:type="dxa"/>
            <w:vAlign w:val="center"/>
          </w:tcPr>
          <w:p w14:paraId="688ACE1B" w14:textId="66815778" w:rsidR="006D456D" w:rsidRPr="00855DC4" w:rsidRDefault="00E143D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Visi užrašai ir informacija salone </w:t>
            </w:r>
            <w:r w:rsidRPr="00855DC4">
              <w:rPr>
                <w:rFonts w:ascii="Times New Roman" w:eastAsia="Times New Roman" w:hAnsi="Times New Roman" w:cs="Times New Roman"/>
                <w:kern w:val="0"/>
                <w:highlight w:val="lightGray"/>
                <w:lang w:eastAsia="lt-LT"/>
                <w14:ligatures w14:val="none"/>
              </w:rPr>
              <w:t>lietuvių ir/arba anglų</w:t>
            </w:r>
            <w:r w:rsidRPr="00855DC4">
              <w:rPr>
                <w:rFonts w:ascii="Times New Roman" w:eastAsia="Times New Roman" w:hAnsi="Times New Roman" w:cs="Times New Roman"/>
                <w:kern w:val="0"/>
                <w:lang w:eastAsia="lt-LT"/>
                <w14:ligatures w14:val="none"/>
              </w:rPr>
              <w:t xml:space="preserve"> kalba (-</w:t>
            </w:r>
            <w:proofErr w:type="spellStart"/>
            <w:r w:rsidRPr="00855DC4">
              <w:rPr>
                <w:rFonts w:ascii="Times New Roman" w:eastAsia="Times New Roman" w:hAnsi="Times New Roman" w:cs="Times New Roman"/>
                <w:kern w:val="0"/>
                <w:lang w:eastAsia="lt-LT"/>
                <w14:ligatures w14:val="none"/>
              </w:rPr>
              <w:t>omis</w:t>
            </w:r>
            <w:proofErr w:type="spellEnd"/>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1430" w:type="dxa"/>
            <w:vAlign w:val="center"/>
          </w:tcPr>
          <w:p w14:paraId="3011D546"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372FB4BF"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4D05F7C3" w14:textId="77777777" w:rsidTr="007B19DF">
        <w:trPr>
          <w:trHeight w:val="686"/>
        </w:trPr>
        <w:tc>
          <w:tcPr>
            <w:tcW w:w="1176" w:type="dxa"/>
            <w:shd w:val="clear" w:color="auto" w:fill="D9D9D9" w:themeFill="background1" w:themeFillShade="D9"/>
            <w:vAlign w:val="center"/>
          </w:tcPr>
          <w:p w14:paraId="7AE4BB2F" w14:textId="3908014B" w:rsidR="006D456D" w:rsidRPr="007B19DF"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36.</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33EE036B" w14:textId="1AC79DF8" w:rsidR="006D456D" w:rsidRPr="007B19DF" w:rsidRDefault="006D456D" w:rsidP="006D456D">
            <w:pPr>
              <w:spacing w:after="0" w:line="240" w:lineRule="auto"/>
              <w:rPr>
                <w:rFonts w:ascii="Times New Roman" w:eastAsia="Times New Roman" w:hAnsi="Times New Roman" w:cs="Times New Roman"/>
                <w:b/>
                <w:bCs/>
                <w:kern w:val="0"/>
                <w:lang w:eastAsia="lt-LT"/>
                <w14:ligatures w14:val="none"/>
              </w:rPr>
            </w:pPr>
            <w:r w:rsidRPr="007B19DF">
              <w:rPr>
                <w:rFonts w:ascii="Times New Roman" w:eastAsia="Times New Roman" w:hAnsi="Times New Roman" w:cs="Times New Roman"/>
                <w:b/>
                <w:bCs/>
                <w:kern w:val="0"/>
                <w:lang w:eastAsia="lt-LT"/>
                <w14:ligatures w14:val="none"/>
              </w:rPr>
              <w:t>Grindys:</w:t>
            </w:r>
          </w:p>
        </w:tc>
      </w:tr>
      <w:tr w:rsidR="00E143DE" w:rsidRPr="00855DC4" w14:paraId="530B1734" w14:textId="77777777" w:rsidTr="00E45484">
        <w:tc>
          <w:tcPr>
            <w:tcW w:w="1176" w:type="dxa"/>
            <w:vAlign w:val="center"/>
          </w:tcPr>
          <w:p w14:paraId="78FED026" w14:textId="4CFDF982" w:rsidR="00E143DE" w:rsidRPr="00855DC4" w:rsidRDefault="00E143DE" w:rsidP="00E143D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36.1.</w:t>
            </w:r>
          </w:p>
        </w:tc>
        <w:tc>
          <w:tcPr>
            <w:tcW w:w="2793" w:type="dxa"/>
          </w:tcPr>
          <w:p w14:paraId="6284399D" w14:textId="77777777" w:rsidR="00E143DE" w:rsidRPr="00855DC4" w:rsidRDefault="00E143DE" w:rsidP="00E143DE">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Grindų struktūra – sustiprintos grindys.</w:t>
            </w:r>
          </w:p>
        </w:tc>
        <w:tc>
          <w:tcPr>
            <w:tcW w:w="2973" w:type="dxa"/>
          </w:tcPr>
          <w:p w14:paraId="05A326F6" w14:textId="2C8CC2DD" w:rsidR="00E143DE" w:rsidRPr="00855DC4" w:rsidRDefault="00E143D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Grindų struktūra – sustiprintos grindys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5F1A668F"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12DD68D3"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E143DE" w:rsidRPr="00855DC4" w14:paraId="72B7BFD9" w14:textId="77777777" w:rsidTr="00E45484">
        <w:tc>
          <w:tcPr>
            <w:tcW w:w="1176" w:type="dxa"/>
            <w:vAlign w:val="center"/>
          </w:tcPr>
          <w:p w14:paraId="6B861AB4" w14:textId="3B9F50CD" w:rsidR="00E143DE" w:rsidRPr="00855DC4" w:rsidRDefault="00E143DE" w:rsidP="00E143D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36.2.</w:t>
            </w:r>
          </w:p>
        </w:tc>
        <w:tc>
          <w:tcPr>
            <w:tcW w:w="2793" w:type="dxa"/>
          </w:tcPr>
          <w:p w14:paraId="12BB4C0D" w14:textId="77777777" w:rsidR="00E143DE" w:rsidRPr="00855DC4" w:rsidRDefault="00E143DE" w:rsidP="00E143DE">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Atspari dilimui danga autobuso viduje.</w:t>
            </w:r>
          </w:p>
        </w:tc>
        <w:tc>
          <w:tcPr>
            <w:tcW w:w="2973" w:type="dxa"/>
          </w:tcPr>
          <w:p w14:paraId="36614E7D" w14:textId="6C624033" w:rsidR="00E143DE" w:rsidRPr="00855DC4" w:rsidRDefault="00E143D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Atspari dilimui danga autobuso viduje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4E0CDAFD"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E3A03FC"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E143DE" w:rsidRPr="00855DC4" w14:paraId="305798B2" w14:textId="77777777" w:rsidTr="00E45484">
        <w:tc>
          <w:tcPr>
            <w:tcW w:w="1176" w:type="dxa"/>
            <w:vAlign w:val="center"/>
          </w:tcPr>
          <w:p w14:paraId="0E47D7DA" w14:textId="07E05003" w:rsidR="00E143DE" w:rsidRPr="00855DC4" w:rsidRDefault="00E143DE" w:rsidP="00E143DE">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36.3.</w:t>
            </w:r>
          </w:p>
        </w:tc>
        <w:tc>
          <w:tcPr>
            <w:tcW w:w="2793" w:type="dxa"/>
          </w:tcPr>
          <w:p w14:paraId="75308EF3" w14:textId="77777777" w:rsidR="00E143DE" w:rsidRPr="00855DC4" w:rsidRDefault="00E143DE" w:rsidP="00E143DE">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Grindų danga neslidi (esant sausam ir šlapiam paviršiui), skirta </w:t>
            </w:r>
            <w:r w:rsidRPr="00855DC4">
              <w:rPr>
                <w:rFonts w:ascii="Times New Roman" w:eastAsia="Times New Roman" w:hAnsi="Times New Roman" w:cs="Times New Roman"/>
                <w:kern w:val="0"/>
                <w:lang w:eastAsia="lt-LT"/>
                <w14:ligatures w14:val="none"/>
              </w:rPr>
              <w:lastRenderedPageBreak/>
              <w:t>autotransporto priemonėms.</w:t>
            </w:r>
          </w:p>
        </w:tc>
        <w:tc>
          <w:tcPr>
            <w:tcW w:w="2973" w:type="dxa"/>
          </w:tcPr>
          <w:p w14:paraId="62E8E86D" w14:textId="601A9D15" w:rsidR="00E143DE" w:rsidRPr="00855DC4" w:rsidRDefault="00E143DE"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lastRenderedPageBreak/>
              <w:t xml:space="preserve">Grindų danga neslidi (esant sausam ir šlapiam paviršiui), skirta </w:t>
            </w:r>
            <w:r w:rsidRPr="00855DC4">
              <w:rPr>
                <w:rFonts w:ascii="Times New Roman" w:eastAsia="Times New Roman" w:hAnsi="Times New Roman" w:cs="Times New Roman"/>
                <w:kern w:val="0"/>
                <w:lang w:eastAsia="lt-LT"/>
                <w14:ligatures w14:val="none"/>
              </w:rPr>
              <w:lastRenderedPageBreak/>
              <w:t xml:space="preserve">autotransporto priemonėms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1C298A05"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lastRenderedPageBreak/>
              <w:t>Įrašyti</w:t>
            </w:r>
          </w:p>
        </w:tc>
        <w:tc>
          <w:tcPr>
            <w:tcW w:w="1409" w:type="dxa"/>
            <w:vAlign w:val="center"/>
          </w:tcPr>
          <w:p w14:paraId="00A0B54A" w14:textId="77777777" w:rsidR="00E143DE" w:rsidRPr="00855DC4" w:rsidRDefault="00E143DE" w:rsidP="00E143DE">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1321EDEC" w14:textId="77777777" w:rsidTr="008A29E9">
        <w:tc>
          <w:tcPr>
            <w:tcW w:w="1176" w:type="dxa"/>
            <w:vAlign w:val="center"/>
          </w:tcPr>
          <w:p w14:paraId="2B89C314" w14:textId="317D851E" w:rsidR="006D456D" w:rsidRPr="00855DC4" w:rsidRDefault="006D456D" w:rsidP="006D456D">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36.4.</w:t>
            </w:r>
          </w:p>
        </w:tc>
        <w:tc>
          <w:tcPr>
            <w:tcW w:w="2793" w:type="dxa"/>
          </w:tcPr>
          <w:p w14:paraId="5F0D9025" w14:textId="77777777" w:rsidR="006D456D" w:rsidRPr="00855DC4" w:rsidRDefault="006D456D" w:rsidP="006D456D">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Paaukštintos grindys visoms sėdynėms su įdubusiu praėjimu. Galinių ratų arkos negali įsikišti į keleivių salono grindų erdvę.</w:t>
            </w:r>
          </w:p>
        </w:tc>
        <w:tc>
          <w:tcPr>
            <w:tcW w:w="2973" w:type="dxa"/>
            <w:vAlign w:val="center"/>
          </w:tcPr>
          <w:p w14:paraId="265FD4A4" w14:textId="255B285F" w:rsidR="006D456D" w:rsidRPr="00855DC4" w:rsidRDefault="00A35C0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Paaukštintos grindys visoms sėdynėms su įdubusiu praėjimu. Galinių ratų arkos negali įsikišti į keleivių salono grindų erdvę.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456D56AB"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EA2B5B7" w14:textId="77777777" w:rsidR="006D456D" w:rsidRPr="00855DC4" w:rsidRDefault="006D456D" w:rsidP="006D456D">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4E173B77" w14:textId="77777777" w:rsidTr="007B19DF">
        <w:trPr>
          <w:trHeight w:val="686"/>
        </w:trPr>
        <w:tc>
          <w:tcPr>
            <w:tcW w:w="1176" w:type="dxa"/>
            <w:shd w:val="clear" w:color="auto" w:fill="D9D9D9" w:themeFill="background1" w:themeFillShade="D9"/>
            <w:vAlign w:val="center"/>
          </w:tcPr>
          <w:p w14:paraId="17B1324E" w14:textId="594DE130"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37.</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03E39D53" w14:textId="13234777"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Vidaus įranga:</w:t>
            </w:r>
          </w:p>
        </w:tc>
      </w:tr>
      <w:tr w:rsidR="00A35C06" w:rsidRPr="00855DC4" w14:paraId="3F9D8CA5" w14:textId="77777777" w:rsidTr="009F7B79">
        <w:tc>
          <w:tcPr>
            <w:tcW w:w="1176" w:type="dxa"/>
            <w:vAlign w:val="center"/>
          </w:tcPr>
          <w:p w14:paraId="6C51148D" w14:textId="6A064127" w:rsidR="00A35C06" w:rsidRPr="00855DC4" w:rsidRDefault="00A35C06" w:rsidP="00A35C06">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37.1.</w:t>
            </w:r>
          </w:p>
        </w:tc>
        <w:tc>
          <w:tcPr>
            <w:tcW w:w="2793" w:type="dxa"/>
          </w:tcPr>
          <w:p w14:paraId="7D8E5AA2" w14:textId="77777777" w:rsidR="00A35C06" w:rsidRPr="00855DC4" w:rsidRDefault="00A35C06" w:rsidP="00A35C06">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Įgulos nario  mikrofonas su atskiru stiprintuvu ir garso reguliavimo galimybe.</w:t>
            </w:r>
          </w:p>
        </w:tc>
        <w:tc>
          <w:tcPr>
            <w:tcW w:w="2973" w:type="dxa"/>
          </w:tcPr>
          <w:p w14:paraId="5937EAF7" w14:textId="753E4F95" w:rsidR="00A35C06" w:rsidRPr="00855DC4" w:rsidRDefault="00A35C0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Įgulos nario  mikrofonas su atskiru stiprintuvu ir garso reguliavimo galimybe</w:t>
            </w:r>
            <w:r w:rsidRPr="00855DC4">
              <w:rPr>
                <w:rFonts w:ascii="Times New Roman" w:eastAsia="Times New Roman" w:hAnsi="Times New Roman" w:cs="Times New Roman"/>
                <w:kern w:val="0"/>
                <w:highlight w:val="lightGray"/>
                <w:lang w:eastAsia="lt-LT"/>
                <w14:ligatures w14:val="none"/>
              </w:rPr>
              <w:t xml:space="preserve"> 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r w:rsidRPr="00855DC4">
              <w:rPr>
                <w:rFonts w:ascii="Times New Roman" w:eastAsia="Times New Roman" w:hAnsi="Times New Roman" w:cs="Times New Roman"/>
                <w:kern w:val="0"/>
                <w:lang w:eastAsia="lt-LT"/>
                <w14:ligatures w14:val="none"/>
              </w:rPr>
              <w:t>.</w:t>
            </w:r>
          </w:p>
        </w:tc>
        <w:tc>
          <w:tcPr>
            <w:tcW w:w="1430" w:type="dxa"/>
            <w:vAlign w:val="center"/>
          </w:tcPr>
          <w:p w14:paraId="513DF825"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1658B4B"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35C06" w:rsidRPr="00855DC4" w14:paraId="595FFCEE" w14:textId="77777777" w:rsidTr="009F7B79">
        <w:tc>
          <w:tcPr>
            <w:tcW w:w="1176" w:type="dxa"/>
            <w:vAlign w:val="center"/>
          </w:tcPr>
          <w:p w14:paraId="1A296BF6" w14:textId="7C04EF30" w:rsidR="00A35C06" w:rsidRPr="00855DC4" w:rsidRDefault="00A35C06" w:rsidP="00A35C06">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37.2.</w:t>
            </w:r>
          </w:p>
        </w:tc>
        <w:tc>
          <w:tcPr>
            <w:tcW w:w="2793" w:type="dxa"/>
          </w:tcPr>
          <w:p w14:paraId="421F83ED" w14:textId="77777777" w:rsidR="00A35C06" w:rsidRPr="00855DC4" w:rsidRDefault="00A35C06" w:rsidP="00A35C06">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Multimedija su atskiru stiprintuvu, pajungta prie garsiakalbių  salone ir vairuotojo zonoje.</w:t>
            </w:r>
          </w:p>
        </w:tc>
        <w:tc>
          <w:tcPr>
            <w:tcW w:w="2973" w:type="dxa"/>
          </w:tcPr>
          <w:p w14:paraId="4E14E07B" w14:textId="578C2EAA" w:rsidR="00A35C06" w:rsidRPr="00855DC4" w:rsidRDefault="00A35C0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Multimedija su atskiru stiprintuvu, pajungta prie garsiakalbių  salone ir vairuotojo zonoje</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kern w:val="0"/>
                <w:highlight w:val="lightGray"/>
                <w:lang w:eastAsia="lt-LT"/>
                <w14:ligatures w14:val="none"/>
              </w:rPr>
              <w:t>Taip/ne</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i/>
                <w:iCs/>
                <w:kern w:val="0"/>
                <w:lang w:eastAsia="lt-LT"/>
                <w14:ligatures w14:val="none"/>
              </w:rPr>
              <w:t>(pasirinkti)</w:t>
            </w:r>
            <w:r w:rsidR="00B17AF3" w:rsidRPr="00855DC4">
              <w:rPr>
                <w:rFonts w:ascii="Times New Roman" w:eastAsia="Times New Roman" w:hAnsi="Times New Roman" w:cs="Times New Roman"/>
                <w:kern w:val="0"/>
                <w:lang w:eastAsia="lt-LT"/>
                <w14:ligatures w14:val="none"/>
              </w:rPr>
              <w:t>.</w:t>
            </w:r>
          </w:p>
        </w:tc>
        <w:tc>
          <w:tcPr>
            <w:tcW w:w="1430" w:type="dxa"/>
            <w:vAlign w:val="center"/>
          </w:tcPr>
          <w:p w14:paraId="11F4B02B"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3172128"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35C06" w:rsidRPr="00855DC4" w14:paraId="7519AE7B" w14:textId="77777777" w:rsidTr="009F7B79">
        <w:tc>
          <w:tcPr>
            <w:tcW w:w="1176" w:type="dxa"/>
            <w:vAlign w:val="center"/>
          </w:tcPr>
          <w:p w14:paraId="52772AF9" w14:textId="2D214AD1" w:rsidR="00A35C06" w:rsidRPr="00855DC4" w:rsidRDefault="00A35C06" w:rsidP="00A35C06">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37.3.</w:t>
            </w:r>
          </w:p>
        </w:tc>
        <w:tc>
          <w:tcPr>
            <w:tcW w:w="2793" w:type="dxa"/>
          </w:tcPr>
          <w:p w14:paraId="40B87D9B" w14:textId="77777777" w:rsidR="00A35C06" w:rsidRPr="00855DC4" w:rsidRDefault="00A35C06" w:rsidP="00A35C06">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Galinio vaizdo kamera.</w:t>
            </w:r>
          </w:p>
        </w:tc>
        <w:tc>
          <w:tcPr>
            <w:tcW w:w="2973" w:type="dxa"/>
          </w:tcPr>
          <w:p w14:paraId="00B77369" w14:textId="38A3B4CD" w:rsidR="00A35C06" w:rsidRPr="00855DC4" w:rsidRDefault="00A35C0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Galinio vaizdo kamera</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kern w:val="0"/>
                <w:highlight w:val="lightGray"/>
                <w:lang w:eastAsia="lt-LT"/>
                <w14:ligatures w14:val="none"/>
              </w:rPr>
              <w:t>Taip/ne</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i/>
                <w:iCs/>
                <w:kern w:val="0"/>
                <w:lang w:eastAsia="lt-LT"/>
                <w14:ligatures w14:val="none"/>
              </w:rPr>
              <w:t>(pasirinkti)</w:t>
            </w:r>
            <w:r w:rsidR="00B17AF3" w:rsidRPr="00855DC4">
              <w:rPr>
                <w:rFonts w:ascii="Times New Roman" w:eastAsia="Times New Roman" w:hAnsi="Times New Roman" w:cs="Times New Roman"/>
                <w:kern w:val="0"/>
                <w:lang w:eastAsia="lt-LT"/>
                <w14:ligatures w14:val="none"/>
              </w:rPr>
              <w:t>.</w:t>
            </w:r>
          </w:p>
        </w:tc>
        <w:tc>
          <w:tcPr>
            <w:tcW w:w="1430" w:type="dxa"/>
            <w:vAlign w:val="center"/>
          </w:tcPr>
          <w:p w14:paraId="18D33D4B"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AE317EC"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35C06" w:rsidRPr="00855DC4" w14:paraId="729AAB29" w14:textId="77777777" w:rsidTr="009F7B79">
        <w:tc>
          <w:tcPr>
            <w:tcW w:w="1176" w:type="dxa"/>
            <w:vAlign w:val="center"/>
          </w:tcPr>
          <w:p w14:paraId="7547A2EF" w14:textId="3CFA333F" w:rsidR="00A35C06" w:rsidRPr="00855DC4" w:rsidRDefault="00A35C06" w:rsidP="00A35C06">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37.4.</w:t>
            </w:r>
          </w:p>
        </w:tc>
        <w:tc>
          <w:tcPr>
            <w:tcW w:w="2793" w:type="dxa"/>
          </w:tcPr>
          <w:p w14:paraId="5842AD93" w14:textId="77777777" w:rsidR="00A35C06" w:rsidRPr="00855DC4" w:rsidRDefault="00A35C06" w:rsidP="00A35C06">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Lentynėlės smulkiam keleivių bagažui su personaliniu apšvietimu ir oro padavimu kiekvienai sėdimai vietai.</w:t>
            </w:r>
          </w:p>
        </w:tc>
        <w:tc>
          <w:tcPr>
            <w:tcW w:w="2973" w:type="dxa"/>
          </w:tcPr>
          <w:p w14:paraId="1109B8E5" w14:textId="527B159C" w:rsidR="00A35C06" w:rsidRPr="00855DC4" w:rsidRDefault="00A35C0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Lentynėlės smulkiam keleivių bagažui su personaliniu apšvietimu ir oro padavimu kiekvienai sėdimai vietai</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kern w:val="0"/>
                <w:highlight w:val="lightGray"/>
                <w:lang w:eastAsia="lt-LT"/>
                <w14:ligatures w14:val="none"/>
              </w:rPr>
              <w:t>Taip/ne</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i/>
                <w:iCs/>
                <w:kern w:val="0"/>
                <w:lang w:eastAsia="lt-LT"/>
                <w14:ligatures w14:val="none"/>
              </w:rPr>
              <w:t>(pasirinkti)</w:t>
            </w:r>
            <w:r w:rsidR="00B17AF3" w:rsidRPr="00855DC4">
              <w:rPr>
                <w:rFonts w:ascii="Times New Roman" w:eastAsia="Times New Roman" w:hAnsi="Times New Roman" w:cs="Times New Roman"/>
                <w:kern w:val="0"/>
                <w:lang w:eastAsia="lt-LT"/>
                <w14:ligatures w14:val="none"/>
              </w:rPr>
              <w:t>.</w:t>
            </w:r>
          </w:p>
        </w:tc>
        <w:tc>
          <w:tcPr>
            <w:tcW w:w="1430" w:type="dxa"/>
            <w:vAlign w:val="center"/>
          </w:tcPr>
          <w:p w14:paraId="3D06F086"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4E461B85"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A35C06" w:rsidRPr="00855DC4" w14:paraId="44C98BE9" w14:textId="77777777" w:rsidTr="003B46FF">
        <w:trPr>
          <w:trHeight w:val="1521"/>
        </w:trPr>
        <w:tc>
          <w:tcPr>
            <w:tcW w:w="1176" w:type="dxa"/>
            <w:vAlign w:val="center"/>
          </w:tcPr>
          <w:p w14:paraId="32A528AD" w14:textId="61F6E181" w:rsidR="00A35C06" w:rsidRPr="00855DC4" w:rsidRDefault="00A35C06" w:rsidP="00A35C06">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37.5.</w:t>
            </w:r>
          </w:p>
        </w:tc>
        <w:tc>
          <w:tcPr>
            <w:tcW w:w="2793" w:type="dxa"/>
          </w:tcPr>
          <w:p w14:paraId="0516342A" w14:textId="77777777" w:rsidR="00A35C06" w:rsidRPr="00855DC4" w:rsidRDefault="00A35C06" w:rsidP="00A35C06">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Įgilinta bagažinė keleivių salono gale, su vieta atsarginiam ratui. Bagažinės  tūris ne mažiau 1,2 m</w:t>
            </w:r>
            <w:r w:rsidRPr="00855DC4">
              <w:rPr>
                <w:rFonts w:ascii="Times New Roman" w:eastAsia="Times New Roman" w:hAnsi="Times New Roman" w:cs="Times New Roman"/>
                <w:kern w:val="0"/>
                <w:vertAlign w:val="superscript"/>
                <w:lang w:eastAsia="lt-LT"/>
                <w14:ligatures w14:val="none"/>
              </w:rPr>
              <w:t>3</w:t>
            </w:r>
            <w:r w:rsidRPr="00855DC4">
              <w:rPr>
                <w:rFonts w:ascii="Times New Roman" w:eastAsia="Times New Roman" w:hAnsi="Times New Roman" w:cs="Times New Roman"/>
                <w:kern w:val="0"/>
                <w:lang w:eastAsia="lt-LT"/>
                <w14:ligatures w14:val="none"/>
              </w:rPr>
              <w:t>.</w:t>
            </w:r>
          </w:p>
        </w:tc>
        <w:tc>
          <w:tcPr>
            <w:tcW w:w="2973" w:type="dxa"/>
          </w:tcPr>
          <w:p w14:paraId="3FDBF564" w14:textId="599C6D2E" w:rsidR="00A35C06" w:rsidRPr="00855DC4" w:rsidRDefault="00A35C06"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Įgilinta bagažinė keleivių salono gale, su vieta atsarginiam ratui</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kern w:val="0"/>
                <w:highlight w:val="lightGray"/>
                <w:lang w:eastAsia="lt-LT"/>
                <w14:ligatures w14:val="none"/>
              </w:rPr>
              <w:t>Taip/ne</w:t>
            </w:r>
            <w:r w:rsidR="00B17AF3" w:rsidRPr="00855DC4">
              <w:rPr>
                <w:rFonts w:ascii="Times New Roman" w:eastAsia="Times New Roman" w:hAnsi="Times New Roman" w:cs="Times New Roman"/>
                <w:kern w:val="0"/>
                <w:lang w:eastAsia="lt-LT"/>
                <w14:ligatures w14:val="none"/>
              </w:rPr>
              <w:t xml:space="preserve"> </w:t>
            </w:r>
            <w:r w:rsidR="00B17AF3" w:rsidRPr="00855DC4">
              <w:rPr>
                <w:rFonts w:ascii="Times New Roman" w:eastAsia="Times New Roman" w:hAnsi="Times New Roman" w:cs="Times New Roman"/>
                <w:i/>
                <w:iCs/>
                <w:kern w:val="0"/>
                <w:lang w:eastAsia="lt-LT"/>
                <w14:ligatures w14:val="none"/>
              </w:rPr>
              <w:t>(pasirinkti)</w:t>
            </w:r>
            <w:r w:rsidR="00B17AF3" w:rsidRPr="00855DC4">
              <w:rPr>
                <w:rFonts w:ascii="Times New Roman" w:eastAsia="Times New Roman" w:hAnsi="Times New Roman" w:cs="Times New Roman"/>
                <w:kern w:val="0"/>
                <w:lang w:eastAsia="lt-LT"/>
                <w14:ligatures w14:val="none"/>
              </w:rPr>
              <w:t>.</w:t>
            </w:r>
            <w:r w:rsidRPr="00855DC4">
              <w:rPr>
                <w:rFonts w:ascii="Times New Roman" w:eastAsia="Times New Roman" w:hAnsi="Times New Roman" w:cs="Times New Roman"/>
                <w:kern w:val="0"/>
                <w:lang w:eastAsia="lt-LT"/>
                <w14:ligatures w14:val="none"/>
              </w:rPr>
              <w:t xml:space="preserve"> Bagažinės  tūris </w:t>
            </w:r>
            <w:r w:rsidR="003B46FF" w:rsidRPr="00855DC4">
              <w:rPr>
                <w:rFonts w:ascii="Times New Roman" w:eastAsia="Times New Roman" w:hAnsi="Times New Roman" w:cs="Times New Roman"/>
                <w:kern w:val="0"/>
                <w:highlight w:val="lightGray"/>
                <w:lang w:eastAsia="lt-LT"/>
                <w14:ligatures w14:val="none"/>
              </w:rPr>
              <w:t>_____</w:t>
            </w:r>
            <w:r w:rsidRPr="00855DC4">
              <w:rPr>
                <w:rFonts w:ascii="Times New Roman" w:eastAsia="Times New Roman" w:hAnsi="Times New Roman" w:cs="Times New Roman"/>
                <w:kern w:val="0"/>
                <w:lang w:eastAsia="lt-LT"/>
                <w14:ligatures w14:val="none"/>
              </w:rPr>
              <w:t xml:space="preserve"> m</w:t>
            </w:r>
            <w:r w:rsidRPr="00855DC4">
              <w:rPr>
                <w:rFonts w:ascii="Times New Roman" w:eastAsia="Times New Roman" w:hAnsi="Times New Roman" w:cs="Times New Roman"/>
                <w:kern w:val="0"/>
                <w:vertAlign w:val="superscript"/>
                <w:lang w:eastAsia="lt-LT"/>
                <w14:ligatures w14:val="none"/>
              </w:rPr>
              <w:t>3</w:t>
            </w:r>
            <w:r w:rsidR="003B46FF" w:rsidRPr="00855DC4">
              <w:rPr>
                <w:rFonts w:ascii="Times New Roman" w:eastAsia="Times New Roman" w:hAnsi="Times New Roman" w:cs="Times New Roman"/>
                <w:kern w:val="0"/>
                <w:vertAlign w:val="superscript"/>
                <w:lang w:eastAsia="lt-LT"/>
                <w14:ligatures w14:val="none"/>
              </w:rPr>
              <w:t xml:space="preserve"> </w:t>
            </w:r>
            <w:r w:rsidR="003B46FF" w:rsidRPr="00855DC4">
              <w:rPr>
                <w:rFonts w:ascii="Times New Roman" w:eastAsia="Times New Roman" w:hAnsi="Times New Roman" w:cs="Times New Roman"/>
                <w:i/>
                <w:iCs/>
                <w:kern w:val="0"/>
                <w:lang w:eastAsia="lt-LT"/>
                <w14:ligatures w14:val="none"/>
              </w:rPr>
              <w:t>(įrašyti)</w:t>
            </w:r>
            <w:r w:rsidRPr="00855DC4">
              <w:rPr>
                <w:rFonts w:ascii="Times New Roman" w:eastAsia="Times New Roman" w:hAnsi="Times New Roman" w:cs="Times New Roman"/>
                <w:kern w:val="0"/>
                <w:lang w:eastAsia="lt-LT"/>
                <w14:ligatures w14:val="none"/>
              </w:rPr>
              <w:t>.</w:t>
            </w:r>
          </w:p>
        </w:tc>
        <w:tc>
          <w:tcPr>
            <w:tcW w:w="1430" w:type="dxa"/>
            <w:vAlign w:val="center"/>
          </w:tcPr>
          <w:p w14:paraId="7461D7C4"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689F5D42" w14:textId="77777777" w:rsidR="00A35C06" w:rsidRPr="00855DC4" w:rsidRDefault="00A35C06" w:rsidP="00A35C06">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6D456D" w:rsidRPr="00855DC4" w14:paraId="69F87378" w14:textId="77777777" w:rsidTr="007B19DF">
        <w:trPr>
          <w:trHeight w:val="686"/>
        </w:trPr>
        <w:tc>
          <w:tcPr>
            <w:tcW w:w="1176" w:type="dxa"/>
            <w:shd w:val="clear" w:color="auto" w:fill="D9D9D9" w:themeFill="background1" w:themeFillShade="D9"/>
            <w:vAlign w:val="center"/>
          </w:tcPr>
          <w:p w14:paraId="030948CF" w14:textId="7134283B" w:rsidR="006D456D" w:rsidRPr="00855DC4" w:rsidRDefault="006D456D" w:rsidP="006D456D">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38.</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163AD48A" w14:textId="62B16907" w:rsidR="006D456D" w:rsidRPr="00855DC4" w:rsidRDefault="006D456D" w:rsidP="006D456D">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Techninė priežiūra ir remontas:</w:t>
            </w:r>
          </w:p>
        </w:tc>
      </w:tr>
      <w:tr w:rsidR="003B46FF" w:rsidRPr="00855DC4" w14:paraId="27E3876D" w14:textId="77777777" w:rsidTr="00716FD3">
        <w:tc>
          <w:tcPr>
            <w:tcW w:w="1176" w:type="dxa"/>
            <w:vAlign w:val="center"/>
          </w:tcPr>
          <w:p w14:paraId="7B72C26B" w14:textId="07D32391" w:rsidR="003B46FF" w:rsidRPr="00855DC4" w:rsidRDefault="003B46FF" w:rsidP="003B46FF">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38.1.</w:t>
            </w:r>
          </w:p>
        </w:tc>
        <w:tc>
          <w:tcPr>
            <w:tcW w:w="2793" w:type="dxa"/>
          </w:tcPr>
          <w:p w14:paraId="7C997E6D" w14:textId="77777777" w:rsidR="003B46FF" w:rsidRPr="00855DC4" w:rsidRDefault="003B46FF" w:rsidP="003B46FF">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 xml:space="preserve">Tiekėjas, garantiniu laikotarpiu privalo atlikti transporto priemonių techninę priežiūrą ir remontą ne ilgiau kaip per 5 darbo dienas nuo transporto priemonės pristatymo į techninės priežiūros ir remonto įmonę dienos. Esant sudėtingam gedimui, laikotarpis gali būti pratęstas iki 30 darbo dienų. Tiekėjas, per sutartą terminą neatlikęs transporto priemonės remonto, įsipareigoja per 3 darbo dienas įstatymų </w:t>
            </w:r>
            <w:r w:rsidRPr="00855DC4">
              <w:rPr>
                <w:rFonts w:ascii="Times New Roman" w:eastAsia="Times New Roman" w:hAnsi="Times New Roman" w:cs="Times New Roman"/>
                <w:kern w:val="0"/>
                <w:lang w:eastAsia="lt-LT"/>
                <w14:ligatures w14:val="none"/>
              </w:rPr>
              <w:lastRenderedPageBreak/>
              <w:t>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w:t>
            </w:r>
          </w:p>
        </w:tc>
        <w:tc>
          <w:tcPr>
            <w:tcW w:w="2973" w:type="dxa"/>
          </w:tcPr>
          <w:p w14:paraId="279409AB" w14:textId="505A8269" w:rsidR="003B46FF" w:rsidRPr="00855DC4" w:rsidRDefault="00CC29D9" w:rsidP="00CC29D9">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lastRenderedPageBreak/>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543B883"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420A8029"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3B46FF" w:rsidRPr="00855DC4" w14:paraId="1C29ECCC" w14:textId="77777777" w:rsidTr="007B19DF">
        <w:trPr>
          <w:trHeight w:val="686"/>
        </w:trPr>
        <w:tc>
          <w:tcPr>
            <w:tcW w:w="1176" w:type="dxa"/>
            <w:shd w:val="clear" w:color="auto" w:fill="D9D9D9" w:themeFill="background1" w:themeFillShade="D9"/>
            <w:vAlign w:val="center"/>
          </w:tcPr>
          <w:p w14:paraId="5ECF34F7" w14:textId="356AD9E9" w:rsidR="003B46FF" w:rsidRPr="00855DC4" w:rsidRDefault="003B46FF" w:rsidP="003B46FF">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39.</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4E2FD5CD" w14:textId="36050701" w:rsidR="003B46FF" w:rsidRPr="00855DC4" w:rsidRDefault="003B46FF" w:rsidP="003B46FF">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Išorės dažymas:</w:t>
            </w:r>
          </w:p>
        </w:tc>
      </w:tr>
      <w:tr w:rsidR="003B46FF" w:rsidRPr="00855DC4" w14:paraId="561F7D9F" w14:textId="77777777" w:rsidTr="008A29E9">
        <w:tc>
          <w:tcPr>
            <w:tcW w:w="1176" w:type="dxa"/>
            <w:vAlign w:val="center"/>
          </w:tcPr>
          <w:p w14:paraId="0F6E00FD" w14:textId="1F1BCCE4" w:rsidR="003B46FF" w:rsidRPr="00855DC4" w:rsidRDefault="003B46FF" w:rsidP="003B46FF">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39.1.</w:t>
            </w:r>
          </w:p>
        </w:tc>
        <w:tc>
          <w:tcPr>
            <w:tcW w:w="2793" w:type="dxa"/>
          </w:tcPr>
          <w:p w14:paraId="0A28AA34" w14:textId="77777777" w:rsidR="003B46FF" w:rsidRPr="00855DC4" w:rsidRDefault="003B46FF" w:rsidP="003B46FF">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Kėbulo spalva balta.</w:t>
            </w:r>
          </w:p>
        </w:tc>
        <w:tc>
          <w:tcPr>
            <w:tcW w:w="2973" w:type="dxa"/>
            <w:vAlign w:val="center"/>
          </w:tcPr>
          <w:p w14:paraId="55163A85" w14:textId="589E207E" w:rsidR="003B46FF" w:rsidRPr="00855DC4" w:rsidRDefault="00CC29D9"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Kėbulo spalva balta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50CFF1E8"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54803935"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3B46FF" w:rsidRPr="00855DC4" w14:paraId="7BC5457D" w14:textId="77777777" w:rsidTr="008A29E9">
        <w:tc>
          <w:tcPr>
            <w:tcW w:w="1176" w:type="dxa"/>
            <w:vAlign w:val="center"/>
          </w:tcPr>
          <w:p w14:paraId="11230EA9" w14:textId="5DC49109" w:rsidR="003B46FF" w:rsidRPr="00855DC4" w:rsidRDefault="003B46FF" w:rsidP="003B46FF">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39.2.</w:t>
            </w:r>
          </w:p>
        </w:tc>
        <w:tc>
          <w:tcPr>
            <w:tcW w:w="2793" w:type="dxa"/>
          </w:tcPr>
          <w:p w14:paraId="08F63154" w14:textId="77777777" w:rsidR="003B46FF" w:rsidRPr="00855DC4" w:rsidRDefault="003B46FF" w:rsidP="003B46FF">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Išoriniam transporto priemonių dažymui naudojami dažai turi būti atsparūs kasdieniam plovimui šepečiais, druskoms.</w:t>
            </w:r>
          </w:p>
        </w:tc>
        <w:tc>
          <w:tcPr>
            <w:tcW w:w="2973" w:type="dxa"/>
            <w:vAlign w:val="center"/>
          </w:tcPr>
          <w:p w14:paraId="67CF2560" w14:textId="301CBB4F" w:rsidR="003B46FF" w:rsidRPr="00855DC4" w:rsidRDefault="00DD0BF1" w:rsidP="00DC2A6D">
            <w:pPr>
              <w:spacing w:after="0" w:line="240" w:lineRule="auto"/>
              <w:rPr>
                <w:rFonts w:ascii="Times New Roman" w:eastAsia="Calibri" w:hAnsi="Times New Roman" w:cs="Times New Roman"/>
                <w:i/>
                <w:kern w:val="0"/>
                <w14:ligatures w14:val="none"/>
              </w:rPr>
            </w:pPr>
            <w:r w:rsidRPr="00855DC4">
              <w:rPr>
                <w:rFonts w:ascii="Times New Roman" w:eastAsia="Times New Roman" w:hAnsi="Times New Roman" w:cs="Times New Roman"/>
                <w:kern w:val="0"/>
                <w:lang w:eastAsia="lt-LT"/>
                <w14:ligatures w14:val="none"/>
              </w:rPr>
              <w:t xml:space="preserve">Išoriniam transporto priemonių dažymui naudojami dažai atsparūs kasdieniam plovimui šepečiais, druskoms  </w:t>
            </w: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10D9C71E"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0DB88B50"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3B46FF" w:rsidRPr="00855DC4" w14:paraId="3B43A494" w14:textId="77777777" w:rsidTr="007B19DF">
        <w:trPr>
          <w:trHeight w:val="686"/>
        </w:trPr>
        <w:tc>
          <w:tcPr>
            <w:tcW w:w="1176" w:type="dxa"/>
            <w:shd w:val="clear" w:color="auto" w:fill="D9D9D9" w:themeFill="background1" w:themeFillShade="D9"/>
            <w:vAlign w:val="center"/>
          </w:tcPr>
          <w:p w14:paraId="5A07CCE9" w14:textId="1C6001EB" w:rsidR="003B46FF" w:rsidRPr="00855DC4" w:rsidRDefault="003B46FF" w:rsidP="003B46FF">
            <w:pPr>
              <w:spacing w:after="0" w:line="240" w:lineRule="auto"/>
              <w:ind w:left="567" w:hanging="567"/>
              <w:jc w:val="center"/>
              <w:rPr>
                <w:rFonts w:ascii="Times New Roman" w:eastAsia="Times New Roman" w:hAnsi="Times New Roman" w:cs="Times New Roman"/>
                <w:b/>
                <w:bCs/>
                <w:kern w:val="0"/>
                <w:lang w:eastAsia="lt-LT"/>
                <w14:ligatures w14:val="none"/>
              </w:rPr>
            </w:pPr>
            <w:r w:rsidRPr="00855DC4">
              <w:rPr>
                <w:rFonts w:ascii="Times New Roman" w:eastAsia="Times New Roman" w:hAnsi="Times New Roman" w:cs="Times New Roman"/>
                <w:b/>
                <w:bCs/>
                <w:kern w:val="0"/>
                <w:lang w:eastAsia="lt-LT"/>
                <w14:ligatures w14:val="none"/>
              </w:rPr>
              <w:t>40.</w:t>
            </w:r>
          </w:p>
        </w:tc>
        <w:tc>
          <w:tcPr>
            <w:tcW w:w="8605" w:type="dxa"/>
            <w:gridSpan w:val="4"/>
            <w:tcBorders>
              <w:top w:val="single" w:sz="8" w:space="0" w:color="auto"/>
              <w:left w:val="single" w:sz="8" w:space="0" w:color="auto"/>
              <w:bottom w:val="single" w:sz="8" w:space="0" w:color="auto"/>
            </w:tcBorders>
            <w:shd w:val="clear" w:color="auto" w:fill="D9D9D9" w:themeFill="background1" w:themeFillShade="D9"/>
            <w:vAlign w:val="center"/>
          </w:tcPr>
          <w:p w14:paraId="784CF443" w14:textId="58FCFFCD" w:rsidR="003B46FF" w:rsidRPr="00855DC4" w:rsidRDefault="003B46FF" w:rsidP="003B46FF">
            <w:pPr>
              <w:spacing w:after="0" w:line="240" w:lineRule="auto"/>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b/>
                <w:bCs/>
                <w:kern w:val="0"/>
                <w:lang w:eastAsia="lt-LT"/>
                <w14:ligatures w14:val="none"/>
              </w:rPr>
              <w:t>Garantija:</w:t>
            </w:r>
          </w:p>
        </w:tc>
      </w:tr>
      <w:tr w:rsidR="003B46FF" w:rsidRPr="00855DC4" w14:paraId="72C21EFA" w14:textId="77777777" w:rsidTr="008A29E9">
        <w:tc>
          <w:tcPr>
            <w:tcW w:w="1176" w:type="dxa"/>
            <w:vAlign w:val="center"/>
          </w:tcPr>
          <w:p w14:paraId="2D0D8D85" w14:textId="790E1F50" w:rsidR="003B46FF" w:rsidRPr="00855DC4" w:rsidRDefault="003B46FF" w:rsidP="003B46FF">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40.1.</w:t>
            </w:r>
          </w:p>
        </w:tc>
        <w:tc>
          <w:tcPr>
            <w:tcW w:w="2793" w:type="dxa"/>
          </w:tcPr>
          <w:p w14:paraId="7BFAF34A" w14:textId="77777777" w:rsidR="003B46FF" w:rsidRPr="00855DC4" w:rsidRDefault="003B46FF" w:rsidP="003B46FF">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Prekėms suteikiama tiekėjo nurodyta garantija skaičiuojama nuo prekių perdavimo akto pasirašymo dienos.</w:t>
            </w:r>
          </w:p>
        </w:tc>
        <w:tc>
          <w:tcPr>
            <w:tcW w:w="2973" w:type="dxa"/>
            <w:vAlign w:val="center"/>
          </w:tcPr>
          <w:p w14:paraId="65546520" w14:textId="5CE8AFC0" w:rsidR="003B46FF" w:rsidRPr="00855DC4" w:rsidRDefault="00DD0BF1"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71B87794"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4CD06BBD"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3B46FF" w:rsidRPr="00855DC4" w14:paraId="11F30A26" w14:textId="77777777" w:rsidTr="008A29E9">
        <w:tc>
          <w:tcPr>
            <w:tcW w:w="1176" w:type="dxa"/>
            <w:vAlign w:val="center"/>
          </w:tcPr>
          <w:p w14:paraId="1C2B5D8D" w14:textId="4FCB2B73" w:rsidR="003B46FF" w:rsidRPr="00855DC4" w:rsidRDefault="003B46FF" w:rsidP="003B46FF">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lastRenderedPageBreak/>
              <w:t>40.2.</w:t>
            </w:r>
          </w:p>
        </w:tc>
        <w:tc>
          <w:tcPr>
            <w:tcW w:w="2793" w:type="dxa"/>
          </w:tcPr>
          <w:p w14:paraId="46B0A019" w14:textId="77777777" w:rsidR="003B46FF" w:rsidRPr="00855DC4" w:rsidRDefault="003B46FF" w:rsidP="003B46FF">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Transporto priemonės garantinis laikotarpis ne trumpesnis kaip 24 mėn. be ridos apribojimo.</w:t>
            </w:r>
          </w:p>
        </w:tc>
        <w:tc>
          <w:tcPr>
            <w:tcW w:w="2973" w:type="dxa"/>
            <w:vAlign w:val="center"/>
          </w:tcPr>
          <w:p w14:paraId="00FAA991" w14:textId="4259577F" w:rsidR="003B46FF" w:rsidRPr="00855DC4" w:rsidRDefault="006B2E2F" w:rsidP="00DC2A6D">
            <w:pPr>
              <w:spacing w:after="0" w:line="240" w:lineRule="auto"/>
              <w:rPr>
                <w:rFonts w:ascii="Times New Roman" w:eastAsia="Calibri" w:hAnsi="Times New Roman" w:cs="Times New Roman"/>
                <w:i/>
                <w:kern w:val="0"/>
                <w14:ligatures w14:val="none"/>
              </w:rPr>
            </w:pPr>
            <w:r w:rsidRPr="006B2E2F">
              <w:rPr>
                <w:rFonts w:ascii="Times New Roman" w:eastAsia="Times New Roman" w:hAnsi="Times New Roman" w:cs="Times New Roman"/>
                <w:kern w:val="0"/>
                <w:lang w:eastAsia="lt-LT"/>
                <w14:ligatures w14:val="none"/>
              </w:rPr>
              <w:t xml:space="preserve">Transporto priemonės garantinis laikotarpis </w:t>
            </w:r>
            <w:r w:rsidRPr="006B2E2F">
              <w:rPr>
                <w:rFonts w:ascii="Times New Roman" w:eastAsia="Times New Roman" w:hAnsi="Times New Roman" w:cs="Times New Roman"/>
                <w:kern w:val="0"/>
                <w:highlight w:val="lightGray"/>
                <w:lang w:eastAsia="lt-LT"/>
                <w14:ligatures w14:val="none"/>
              </w:rPr>
              <w:t>______</w:t>
            </w:r>
            <w:r>
              <w:rPr>
                <w:rFonts w:ascii="Times New Roman" w:eastAsia="Times New Roman" w:hAnsi="Times New Roman" w:cs="Times New Roman"/>
                <w:kern w:val="0"/>
                <w:lang w:eastAsia="lt-LT"/>
                <w14:ligatures w14:val="none"/>
              </w:rPr>
              <w:t xml:space="preserve"> </w:t>
            </w:r>
            <w:r w:rsidRPr="006B2E2F">
              <w:rPr>
                <w:rFonts w:ascii="Times New Roman" w:eastAsia="Times New Roman" w:hAnsi="Times New Roman" w:cs="Times New Roman"/>
                <w:kern w:val="0"/>
                <w:lang w:eastAsia="lt-LT"/>
                <w14:ligatures w14:val="none"/>
              </w:rPr>
              <w:t>mėn.</w:t>
            </w:r>
            <w:r>
              <w:rPr>
                <w:rFonts w:ascii="Times New Roman" w:eastAsia="Times New Roman" w:hAnsi="Times New Roman" w:cs="Times New Roman"/>
                <w:kern w:val="0"/>
                <w:lang w:eastAsia="lt-LT"/>
                <w14:ligatures w14:val="none"/>
              </w:rPr>
              <w:t xml:space="preserve"> </w:t>
            </w:r>
            <w:r w:rsidRPr="006B2E2F">
              <w:rPr>
                <w:rFonts w:ascii="Times New Roman" w:eastAsia="Times New Roman" w:hAnsi="Times New Roman" w:cs="Times New Roman"/>
                <w:i/>
                <w:iCs/>
                <w:kern w:val="0"/>
                <w:lang w:eastAsia="lt-LT"/>
                <w14:ligatures w14:val="none"/>
              </w:rPr>
              <w:t>(įrašyti)</w:t>
            </w:r>
            <w:r w:rsidRPr="006B2E2F">
              <w:rPr>
                <w:rFonts w:ascii="Times New Roman" w:eastAsia="Times New Roman" w:hAnsi="Times New Roman" w:cs="Times New Roman"/>
                <w:kern w:val="0"/>
                <w:lang w:eastAsia="lt-LT"/>
                <w14:ligatures w14:val="none"/>
              </w:rPr>
              <w:t xml:space="preserve"> be ridos apribojimo.</w:t>
            </w:r>
          </w:p>
        </w:tc>
        <w:tc>
          <w:tcPr>
            <w:tcW w:w="1430" w:type="dxa"/>
            <w:vAlign w:val="center"/>
          </w:tcPr>
          <w:p w14:paraId="2B47C1EB"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7AE72E95"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r w:rsidR="003B46FF" w:rsidRPr="00855DC4" w14:paraId="38029E85" w14:textId="77777777" w:rsidTr="008A29E9">
        <w:tc>
          <w:tcPr>
            <w:tcW w:w="1176" w:type="dxa"/>
            <w:vAlign w:val="center"/>
          </w:tcPr>
          <w:p w14:paraId="33D900FD" w14:textId="2AC36722" w:rsidR="003B46FF" w:rsidRPr="00855DC4" w:rsidRDefault="003B46FF" w:rsidP="003B46FF">
            <w:pPr>
              <w:spacing w:after="0" w:line="240" w:lineRule="auto"/>
              <w:ind w:left="567" w:hanging="567"/>
              <w:jc w:val="center"/>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40.3.</w:t>
            </w:r>
          </w:p>
        </w:tc>
        <w:tc>
          <w:tcPr>
            <w:tcW w:w="2793" w:type="dxa"/>
          </w:tcPr>
          <w:p w14:paraId="2707B1B1" w14:textId="77777777" w:rsidR="003B46FF" w:rsidRPr="00855DC4" w:rsidRDefault="003B46FF" w:rsidP="003B46FF">
            <w:pPr>
              <w:spacing w:after="0" w:line="240" w:lineRule="auto"/>
              <w:jc w:val="both"/>
              <w:rPr>
                <w:rFonts w:ascii="Times New Roman" w:eastAsia="Times New Roman" w:hAnsi="Times New Roman" w:cs="Times New Roman"/>
                <w:kern w:val="0"/>
                <w:lang w:eastAsia="lt-LT"/>
                <w14:ligatures w14:val="none"/>
              </w:rPr>
            </w:pPr>
            <w:r w:rsidRPr="00855DC4">
              <w:rPr>
                <w:rFonts w:ascii="Times New Roman" w:eastAsia="Times New Roman" w:hAnsi="Times New Roman" w:cs="Times New Roman"/>
                <w:kern w:val="0"/>
                <w:lang w:eastAsia="lt-LT"/>
                <w14:ligatures w14:val="none"/>
              </w:rPr>
              <w:t>Tiekėjo siūloma autobuso garantija taikoma visam siūlomam autobusui, įskaitant perdirbtus ar įmontuotus įrenginius ar jų dalis, panaudotas medžiagas, išskyrus savaime nusidėvinčias dalis, nurodytas gamintojo dokumentuose. Jeigu siūloma transporto priemonė gaminama keliais gamybos etapais privaloma pateikti galiojanti bazinės transporto priemonės gamintojo patvirtinimą, kad paskesnio etapo gamintojas yra pripažintas kaip partneris, kurio procesai atitinka pirmo etapo gamintojo keliamus reikalavimus</w:t>
            </w:r>
          </w:p>
        </w:tc>
        <w:tc>
          <w:tcPr>
            <w:tcW w:w="2973" w:type="dxa"/>
            <w:vAlign w:val="center"/>
          </w:tcPr>
          <w:p w14:paraId="6D38AD96" w14:textId="61FC0D12" w:rsidR="003B46FF" w:rsidRPr="00855DC4" w:rsidRDefault="001509B3"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Times New Roman" w:hAnsi="Times New Roman" w:cs="Times New Roman"/>
                <w:kern w:val="0"/>
                <w:highlight w:val="lightGray"/>
                <w:lang w:eastAsia="lt-LT"/>
                <w14:ligatures w14:val="none"/>
              </w:rPr>
              <w:t>Taip/ne</w:t>
            </w:r>
            <w:r w:rsidRPr="00855DC4">
              <w:rPr>
                <w:rFonts w:ascii="Times New Roman" w:eastAsia="Times New Roman" w:hAnsi="Times New Roman" w:cs="Times New Roman"/>
                <w:kern w:val="0"/>
                <w:lang w:eastAsia="lt-LT"/>
                <w14:ligatures w14:val="none"/>
              </w:rPr>
              <w:t xml:space="preserve"> </w:t>
            </w:r>
            <w:r w:rsidRPr="00855DC4">
              <w:rPr>
                <w:rFonts w:ascii="Times New Roman" w:eastAsia="Times New Roman" w:hAnsi="Times New Roman" w:cs="Times New Roman"/>
                <w:i/>
                <w:iCs/>
                <w:kern w:val="0"/>
                <w:lang w:eastAsia="lt-LT"/>
                <w14:ligatures w14:val="none"/>
              </w:rPr>
              <w:t>(pasirinkti).</w:t>
            </w:r>
          </w:p>
        </w:tc>
        <w:tc>
          <w:tcPr>
            <w:tcW w:w="1430" w:type="dxa"/>
            <w:vAlign w:val="center"/>
          </w:tcPr>
          <w:p w14:paraId="32684EFA"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c>
          <w:tcPr>
            <w:tcW w:w="1409" w:type="dxa"/>
            <w:vAlign w:val="center"/>
          </w:tcPr>
          <w:p w14:paraId="66AA8D7B" w14:textId="77777777" w:rsidR="003B46FF" w:rsidRPr="00855DC4" w:rsidRDefault="003B46FF" w:rsidP="003B46FF">
            <w:pPr>
              <w:spacing w:after="0" w:line="240" w:lineRule="auto"/>
              <w:jc w:val="center"/>
              <w:rPr>
                <w:rFonts w:ascii="Times New Roman" w:eastAsia="Calibri" w:hAnsi="Times New Roman" w:cs="Times New Roman"/>
                <w:i/>
                <w:kern w:val="0"/>
                <w14:ligatures w14:val="none"/>
              </w:rPr>
            </w:pPr>
            <w:r w:rsidRPr="00855DC4">
              <w:rPr>
                <w:rFonts w:ascii="Times New Roman" w:eastAsia="Calibri" w:hAnsi="Times New Roman" w:cs="Times New Roman"/>
                <w:i/>
                <w:kern w:val="0"/>
                <w14:ligatures w14:val="none"/>
              </w:rPr>
              <w:t>Įrašyti</w:t>
            </w:r>
          </w:p>
        </w:tc>
      </w:tr>
    </w:tbl>
    <w:p w14:paraId="160B1A77" w14:textId="77777777" w:rsidR="009E1155" w:rsidRPr="00855DC4" w:rsidRDefault="009E1155" w:rsidP="009074AF">
      <w:pPr>
        <w:spacing w:after="0" w:line="240" w:lineRule="auto"/>
        <w:ind w:firstLine="567"/>
        <w:jc w:val="both"/>
        <w:rPr>
          <w:rFonts w:ascii="Times New Roman" w:eastAsia="Times New Roman" w:hAnsi="Times New Roman" w:cs="Times New Roman"/>
          <w:kern w:val="0"/>
          <w:lang w:eastAsia="lt-LT"/>
          <w14:ligatures w14:val="none"/>
        </w:rPr>
      </w:pPr>
    </w:p>
    <w:p w14:paraId="68F3D5A1" w14:textId="74B4AE4F" w:rsidR="00030692" w:rsidRPr="00040D37" w:rsidRDefault="00030692" w:rsidP="002D3C6D">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firstLine="720"/>
        <w:jc w:val="both"/>
        <w:rPr>
          <w:rFonts w:ascii="Times New Roman" w:eastAsia="Calibri" w:hAnsi="Times New Roman" w:cs="Times New Roman"/>
          <w:bCs/>
          <w:noProof/>
        </w:rPr>
      </w:pPr>
      <w:r w:rsidRPr="00040D37">
        <w:rPr>
          <w:rFonts w:ascii="Times New Roman" w:eastAsia="Calibri" w:hAnsi="Times New Roman" w:cs="Times New Roman"/>
          <w:b/>
          <w:noProof/>
        </w:rPr>
        <w:t xml:space="preserve">Kartu su pasiūlymu Tiekėjas turi pateikti </w:t>
      </w:r>
      <w:r w:rsidRPr="00040D37">
        <w:rPr>
          <w:rFonts w:ascii="Times New Roman" w:eastAsia="Calibri" w:hAnsi="Times New Roman" w:cs="Times New Roman"/>
          <w:b/>
          <w:iCs/>
          <w:noProof/>
          <w:kern w:val="0"/>
          <w:lang w:eastAsia="lt-LT"/>
          <w14:ligatures w14:val="none"/>
        </w:rPr>
        <w:t xml:space="preserve">dokumentus, </w:t>
      </w:r>
      <w:r w:rsidRPr="00040D37">
        <w:rPr>
          <w:rFonts w:ascii="Times New Roman" w:eastAsia="Calibri" w:hAnsi="Times New Roman" w:cs="Times New Roman"/>
          <w:b/>
          <w:noProof/>
        </w:rPr>
        <w:t>patvirtinančius pasiūlyme nurodytos prekės atitikimą visiems reikalavimams, nurodytiems kiekviename lenteles punkte</w:t>
      </w:r>
      <w:r w:rsidRPr="00040D37">
        <w:rPr>
          <w:rFonts w:ascii="Times New Roman" w:eastAsia="Calibri" w:hAnsi="Times New Roman" w:cs="Times New Roman"/>
          <w:bCs/>
          <w:noProof/>
        </w:rPr>
        <w:t>, t. y. tiekėjas privalo pateikti siūlom</w:t>
      </w:r>
      <w:r w:rsidRPr="00040D37">
        <w:rPr>
          <w:rFonts w:ascii="Times New Roman" w:eastAsia="Calibri" w:hAnsi="Times New Roman" w:cs="Times New Roman"/>
          <w:bCs/>
          <w:noProof/>
          <w:kern w:val="0"/>
          <w:lang w:eastAsia="lt-LT"/>
          <w14:ligatures w14:val="none"/>
        </w:rPr>
        <w:t>os</w:t>
      </w:r>
      <w:r w:rsidRPr="00040D37">
        <w:rPr>
          <w:rFonts w:ascii="Times New Roman" w:eastAsia="Calibri" w:hAnsi="Times New Roman" w:cs="Times New Roman"/>
          <w:bCs/>
          <w:noProof/>
        </w:rPr>
        <w:t xml:space="preserve"> Prekės gamintojo katalogus/ bukletus/ brošiūras, naudojimo instrukcijas, techninius aprašus ir/arba kitus siūlom</w:t>
      </w:r>
      <w:r w:rsidRPr="00040D37">
        <w:rPr>
          <w:rFonts w:ascii="Times New Roman" w:eastAsia="Calibri" w:hAnsi="Times New Roman" w:cs="Times New Roman"/>
          <w:bCs/>
          <w:noProof/>
          <w:kern w:val="0"/>
          <w:lang w:eastAsia="lt-LT"/>
          <w14:ligatures w14:val="none"/>
        </w:rPr>
        <w:t>os</w:t>
      </w:r>
      <w:r w:rsidRPr="00040D37">
        <w:rPr>
          <w:rFonts w:ascii="Times New Roman" w:eastAsia="Calibri" w:hAnsi="Times New Roman" w:cs="Times New Roman"/>
          <w:bCs/>
          <w:noProof/>
        </w:rPr>
        <w:t xml:space="preserve"> Prek</w:t>
      </w:r>
      <w:r w:rsidRPr="00040D37">
        <w:rPr>
          <w:rFonts w:ascii="Times New Roman" w:eastAsia="Calibri" w:hAnsi="Times New Roman" w:cs="Times New Roman"/>
          <w:bCs/>
          <w:noProof/>
          <w:kern w:val="0"/>
          <w:lang w:eastAsia="lt-LT"/>
          <w14:ligatures w14:val="none"/>
        </w:rPr>
        <w:t>ės</w:t>
      </w:r>
      <w:r w:rsidRPr="00040D37">
        <w:rPr>
          <w:rFonts w:ascii="Times New Roman" w:eastAsia="Calibri" w:hAnsi="Times New Roman" w:cs="Times New Roman"/>
          <w:bCs/>
          <w:noProof/>
        </w:rPr>
        <w:t xml:space="preserve"> gamintojo parengtus dokumentus, kuriuose būtų siūlomos Prekės vaizdas (nuotraukos, brėžiniai ar pan., jei taikoma) su išsamiu siūlom</w:t>
      </w:r>
      <w:r w:rsidRPr="00040D37">
        <w:rPr>
          <w:rFonts w:ascii="Times New Roman" w:eastAsia="Calibri" w:hAnsi="Times New Roman" w:cs="Times New Roman"/>
          <w:bCs/>
          <w:noProof/>
          <w:kern w:val="0"/>
          <w:lang w:eastAsia="lt-LT"/>
          <w14:ligatures w14:val="none"/>
        </w:rPr>
        <w:t>os</w:t>
      </w:r>
      <w:r w:rsidRPr="00040D37">
        <w:rPr>
          <w:rFonts w:ascii="Times New Roman" w:eastAsia="Calibri" w:hAnsi="Times New Roman" w:cs="Times New Roman"/>
          <w:bCs/>
          <w:noProof/>
        </w:rPr>
        <w:t xml:space="preserve"> Prek</w:t>
      </w:r>
      <w:r w:rsidRPr="00040D37">
        <w:rPr>
          <w:rFonts w:ascii="Times New Roman" w:eastAsia="Calibri" w:hAnsi="Times New Roman" w:cs="Times New Roman"/>
          <w:bCs/>
          <w:noProof/>
          <w:kern w:val="0"/>
          <w:lang w:eastAsia="lt-LT"/>
          <w14:ligatures w14:val="none"/>
        </w:rPr>
        <w:t>ės</w:t>
      </w:r>
      <w:r w:rsidRPr="00040D37">
        <w:rPr>
          <w:rFonts w:ascii="Times New Roman" w:eastAsia="Calibri" w:hAnsi="Times New Roman" w:cs="Times New Roman"/>
          <w:bCs/>
          <w:noProof/>
        </w:rPr>
        <w:t xml:space="preserve"> techninių charakteristikų aprašymu — Prekės pavadinimu, modeliu (jei yra), gamintoju, kilmės šalimi, techninėmis charakteristikomis pagal techninės specifikacijos reikalavimus bei visa informacija, pagrindžiančia Prekės atitikimą reikalavimams, nurodytiems lentelėje lietuvių kalba. </w:t>
      </w:r>
    </w:p>
    <w:p w14:paraId="6401FC42" w14:textId="0B19DCCC" w:rsidR="004101F9" w:rsidRDefault="004101F9" w:rsidP="004101F9">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firstLine="720"/>
        <w:jc w:val="both"/>
        <w:rPr>
          <w:rFonts w:ascii="Times New Roman" w:eastAsia="Calibri" w:hAnsi="Times New Roman" w:cs="Times New Roman"/>
          <w:bCs/>
          <w:noProof/>
        </w:rPr>
      </w:pPr>
      <w:r w:rsidRPr="00B3385A">
        <w:rPr>
          <w:rFonts w:ascii="Times New Roman" w:eastAsia="Calibri" w:hAnsi="Times New Roman" w:cs="Times New Roman"/>
          <w:b/>
          <w:noProof/>
        </w:rPr>
        <w:t>Tiekėjas privalo grafiškai nurodyti</w:t>
      </w:r>
      <w:r w:rsidRPr="00B3385A">
        <w:rPr>
          <w:rFonts w:ascii="Times New Roman" w:eastAsia="Calibri" w:hAnsi="Times New Roman" w:cs="Times New Roman"/>
          <w:bCs/>
          <w:noProof/>
        </w:rPr>
        <w:t xml:space="preserve"> </w:t>
      </w:r>
      <w:r w:rsidRPr="00B3385A">
        <w:rPr>
          <w:rFonts w:ascii="Times New Roman" w:eastAsia="Calibri" w:hAnsi="Times New Roman" w:cs="Times New Roman"/>
          <w:b/>
          <w:noProof/>
        </w:rPr>
        <w:t>(t.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B3385A">
        <w:rPr>
          <w:rFonts w:ascii="Times New Roman" w:eastAsia="Calibri" w:hAnsi="Times New Roman" w:cs="Times New Roman"/>
          <w:bCs/>
          <w:noProof/>
        </w:rPr>
        <w:t>.</w:t>
      </w:r>
    </w:p>
    <w:p w14:paraId="37982CF8" w14:textId="77777777" w:rsidR="004101F9" w:rsidRPr="00B3385A" w:rsidRDefault="004101F9" w:rsidP="00E97DAF">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jc w:val="both"/>
        <w:rPr>
          <w:rFonts w:ascii="Times New Roman" w:eastAsia="Calibri" w:hAnsi="Times New Roman" w:cs="Times New Roman"/>
          <w:bCs/>
          <w:noProof/>
        </w:rPr>
      </w:pPr>
    </w:p>
    <w:p w14:paraId="318113C0" w14:textId="72504309"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Informacija apie kiekvieno tiekėjų grupės partnerio savo jėgomis numatomų tiekti prekių dalies vertę (pildoma, kai pasiūlymą pateikia tiekėjų grupė):</w:t>
      </w:r>
    </w:p>
    <w:p w14:paraId="3FDF6B3E"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9074AF" w:rsidRPr="00855DC4" w14:paraId="3DF70DF2" w14:textId="77777777" w:rsidTr="00B56B17">
        <w:trPr>
          <w:jc w:val="center"/>
        </w:trPr>
        <w:tc>
          <w:tcPr>
            <w:tcW w:w="670" w:type="dxa"/>
            <w:vMerge w:val="restart"/>
            <w:vAlign w:val="center"/>
          </w:tcPr>
          <w:p w14:paraId="7921EFBA" w14:textId="77777777" w:rsidR="009074AF" w:rsidRPr="00855DC4" w:rsidRDefault="009074AF" w:rsidP="009074AF">
            <w:pPr>
              <w:jc w:val="center"/>
              <w:rPr>
                <w:rFonts w:hAnsi="Calibri" w:cs="Arial"/>
                <w:b/>
                <w:sz w:val="24"/>
                <w:szCs w:val="24"/>
              </w:rPr>
            </w:pPr>
            <w:r w:rsidRPr="00855DC4">
              <w:rPr>
                <w:rFonts w:hAnsi="Calibri" w:cs="Arial"/>
                <w:b/>
                <w:sz w:val="24"/>
                <w:szCs w:val="24"/>
              </w:rPr>
              <w:t>Eil. Nr.</w:t>
            </w:r>
          </w:p>
        </w:tc>
        <w:tc>
          <w:tcPr>
            <w:tcW w:w="2368" w:type="dxa"/>
            <w:vMerge w:val="restart"/>
            <w:vAlign w:val="center"/>
          </w:tcPr>
          <w:p w14:paraId="25F6BA58" w14:textId="77777777" w:rsidR="009074AF" w:rsidRPr="00855DC4" w:rsidRDefault="009074AF" w:rsidP="009074AF">
            <w:pPr>
              <w:jc w:val="center"/>
              <w:rPr>
                <w:rFonts w:hAnsi="Calibri" w:cs="Arial"/>
                <w:b/>
                <w:sz w:val="24"/>
                <w:szCs w:val="24"/>
              </w:rPr>
            </w:pPr>
            <w:r w:rsidRPr="00855DC4">
              <w:rPr>
                <w:rFonts w:hAnsi="Calibri" w:cs="Arial"/>
                <w:b/>
                <w:sz w:val="24"/>
                <w:szCs w:val="24"/>
              </w:rPr>
              <w:t>Partnerio pavadinimas</w:t>
            </w:r>
          </w:p>
        </w:tc>
        <w:tc>
          <w:tcPr>
            <w:tcW w:w="3175" w:type="dxa"/>
            <w:vMerge w:val="restart"/>
            <w:vAlign w:val="center"/>
          </w:tcPr>
          <w:p w14:paraId="05577A8B" w14:textId="77777777" w:rsidR="009074AF" w:rsidRPr="00855DC4" w:rsidRDefault="009074AF" w:rsidP="009074AF">
            <w:pPr>
              <w:jc w:val="center"/>
              <w:rPr>
                <w:rFonts w:hAnsi="Calibri" w:cs="Arial"/>
                <w:b/>
                <w:sz w:val="24"/>
                <w:szCs w:val="24"/>
              </w:rPr>
            </w:pPr>
            <w:r w:rsidRPr="00855DC4">
              <w:rPr>
                <w:rFonts w:hAnsi="Calibri" w:cs="Arial"/>
                <w:b/>
                <w:sz w:val="24"/>
                <w:szCs w:val="24"/>
              </w:rPr>
              <w:t>Numatomos tiekti prek</w:t>
            </w:r>
            <w:r w:rsidRPr="00855DC4">
              <w:rPr>
                <w:rFonts w:hAnsi="Calibri" w:cs="Arial"/>
                <w:b/>
                <w:sz w:val="24"/>
                <w:szCs w:val="24"/>
              </w:rPr>
              <w:t>ė</w:t>
            </w:r>
            <w:r w:rsidRPr="00855DC4">
              <w:rPr>
                <w:rFonts w:hAnsi="Calibri" w:cs="Arial"/>
                <w:b/>
                <w:sz w:val="24"/>
                <w:szCs w:val="24"/>
              </w:rPr>
              <w:t>s</w:t>
            </w:r>
          </w:p>
        </w:tc>
        <w:tc>
          <w:tcPr>
            <w:tcW w:w="3415" w:type="dxa"/>
            <w:gridSpan w:val="2"/>
            <w:vAlign w:val="center"/>
          </w:tcPr>
          <w:p w14:paraId="0804DF4C" w14:textId="77777777" w:rsidR="009074AF" w:rsidRPr="00855DC4" w:rsidRDefault="009074AF" w:rsidP="009074AF">
            <w:pPr>
              <w:jc w:val="center"/>
              <w:rPr>
                <w:rFonts w:hAnsi="Calibri" w:cs="Arial"/>
                <w:b/>
                <w:sz w:val="24"/>
                <w:szCs w:val="24"/>
              </w:rPr>
            </w:pPr>
            <w:r w:rsidRPr="00855DC4">
              <w:rPr>
                <w:rFonts w:hAnsi="Calibri" w:cs="Arial"/>
                <w:b/>
                <w:sz w:val="24"/>
                <w:szCs w:val="24"/>
              </w:rPr>
              <w:t>Partnerio preki</w:t>
            </w:r>
            <w:r w:rsidRPr="00855DC4">
              <w:rPr>
                <w:rFonts w:hAnsi="Calibri" w:cs="Arial"/>
                <w:b/>
                <w:sz w:val="24"/>
                <w:szCs w:val="24"/>
              </w:rPr>
              <w:t>ų</w:t>
            </w:r>
            <w:r w:rsidRPr="00855DC4">
              <w:rPr>
                <w:rFonts w:hAnsi="Calibri" w:cs="Arial"/>
                <w:b/>
                <w:sz w:val="24"/>
                <w:szCs w:val="24"/>
              </w:rPr>
              <w:t xml:space="preserve"> dalies vert</w:t>
            </w:r>
            <w:r w:rsidRPr="00855DC4">
              <w:rPr>
                <w:rFonts w:hAnsi="Calibri" w:cs="Arial"/>
                <w:b/>
                <w:sz w:val="24"/>
                <w:szCs w:val="24"/>
              </w:rPr>
              <w:t>ė</w:t>
            </w:r>
            <w:r w:rsidRPr="00855DC4">
              <w:rPr>
                <w:rFonts w:hAnsi="Calibri" w:cs="Arial"/>
                <w:b/>
                <w:sz w:val="24"/>
                <w:szCs w:val="24"/>
              </w:rPr>
              <w:t xml:space="preserve"> pasi</w:t>
            </w:r>
            <w:r w:rsidRPr="00855DC4">
              <w:rPr>
                <w:rFonts w:hAnsi="Calibri" w:cs="Arial"/>
                <w:b/>
                <w:sz w:val="24"/>
                <w:szCs w:val="24"/>
              </w:rPr>
              <w:t>ū</w:t>
            </w:r>
            <w:r w:rsidRPr="00855DC4">
              <w:rPr>
                <w:rFonts w:hAnsi="Calibri" w:cs="Arial"/>
                <w:b/>
                <w:sz w:val="24"/>
                <w:szCs w:val="24"/>
              </w:rPr>
              <w:t>lymo kainoje</w:t>
            </w:r>
          </w:p>
        </w:tc>
      </w:tr>
      <w:tr w:rsidR="009074AF" w:rsidRPr="00855DC4" w14:paraId="3072DB60" w14:textId="77777777" w:rsidTr="00B56B17">
        <w:trPr>
          <w:jc w:val="center"/>
        </w:trPr>
        <w:tc>
          <w:tcPr>
            <w:tcW w:w="670" w:type="dxa"/>
            <w:vMerge/>
          </w:tcPr>
          <w:p w14:paraId="49DEE49D" w14:textId="77777777" w:rsidR="009074AF" w:rsidRPr="00855DC4" w:rsidRDefault="009074AF" w:rsidP="009074AF">
            <w:pPr>
              <w:jc w:val="both"/>
              <w:rPr>
                <w:rFonts w:hAnsi="Calibri" w:cs="Arial"/>
                <w:sz w:val="24"/>
                <w:szCs w:val="24"/>
              </w:rPr>
            </w:pPr>
          </w:p>
        </w:tc>
        <w:tc>
          <w:tcPr>
            <w:tcW w:w="2368" w:type="dxa"/>
            <w:vMerge/>
          </w:tcPr>
          <w:p w14:paraId="06F543DD" w14:textId="77777777" w:rsidR="009074AF" w:rsidRPr="00855DC4" w:rsidRDefault="009074AF" w:rsidP="009074AF">
            <w:pPr>
              <w:jc w:val="both"/>
              <w:rPr>
                <w:rFonts w:hAnsi="Calibri" w:cs="Arial"/>
                <w:sz w:val="24"/>
                <w:szCs w:val="24"/>
              </w:rPr>
            </w:pPr>
          </w:p>
        </w:tc>
        <w:tc>
          <w:tcPr>
            <w:tcW w:w="3175" w:type="dxa"/>
            <w:vMerge/>
          </w:tcPr>
          <w:p w14:paraId="0A392D2F" w14:textId="77777777" w:rsidR="009074AF" w:rsidRPr="00855DC4" w:rsidRDefault="009074AF" w:rsidP="009074AF">
            <w:pPr>
              <w:jc w:val="both"/>
              <w:rPr>
                <w:rFonts w:hAnsi="Calibri" w:cs="Arial"/>
                <w:sz w:val="24"/>
                <w:szCs w:val="24"/>
              </w:rPr>
            </w:pPr>
          </w:p>
        </w:tc>
        <w:tc>
          <w:tcPr>
            <w:tcW w:w="1707" w:type="dxa"/>
          </w:tcPr>
          <w:p w14:paraId="4E872AE2" w14:textId="77777777" w:rsidR="009074AF" w:rsidRPr="00855DC4" w:rsidRDefault="009074AF" w:rsidP="009074AF">
            <w:pPr>
              <w:jc w:val="center"/>
              <w:rPr>
                <w:rFonts w:hAnsi="Calibri" w:cs="Arial"/>
                <w:b/>
                <w:sz w:val="24"/>
                <w:szCs w:val="24"/>
              </w:rPr>
            </w:pPr>
            <w:r w:rsidRPr="00855DC4">
              <w:rPr>
                <w:rFonts w:hAnsi="Calibri" w:cs="Arial"/>
                <w:b/>
                <w:sz w:val="24"/>
                <w:szCs w:val="24"/>
              </w:rPr>
              <w:t>EUR su PVM</w:t>
            </w:r>
          </w:p>
        </w:tc>
        <w:tc>
          <w:tcPr>
            <w:tcW w:w="1708" w:type="dxa"/>
          </w:tcPr>
          <w:p w14:paraId="3284EC88" w14:textId="77777777" w:rsidR="009074AF" w:rsidRPr="00855DC4" w:rsidRDefault="009074AF" w:rsidP="009074AF">
            <w:pPr>
              <w:jc w:val="center"/>
              <w:rPr>
                <w:rFonts w:hAnsi="Calibri" w:cs="Arial"/>
                <w:b/>
                <w:sz w:val="24"/>
                <w:szCs w:val="24"/>
              </w:rPr>
            </w:pPr>
            <w:r w:rsidRPr="00855DC4">
              <w:rPr>
                <w:rFonts w:hAnsi="Calibri" w:cs="Arial"/>
                <w:b/>
                <w:sz w:val="24"/>
                <w:szCs w:val="24"/>
              </w:rPr>
              <w:t>Proc.</w:t>
            </w:r>
          </w:p>
        </w:tc>
      </w:tr>
      <w:tr w:rsidR="009074AF" w:rsidRPr="00855DC4" w14:paraId="1D8423F1" w14:textId="77777777" w:rsidTr="00B56B17">
        <w:trPr>
          <w:jc w:val="center"/>
        </w:trPr>
        <w:tc>
          <w:tcPr>
            <w:tcW w:w="670" w:type="dxa"/>
          </w:tcPr>
          <w:p w14:paraId="4156ADAB" w14:textId="77777777" w:rsidR="009074AF" w:rsidRPr="00855DC4" w:rsidRDefault="009074AF" w:rsidP="009074AF">
            <w:pPr>
              <w:jc w:val="both"/>
              <w:rPr>
                <w:rFonts w:hAnsi="Calibri" w:cs="Arial"/>
                <w:sz w:val="24"/>
                <w:szCs w:val="24"/>
              </w:rPr>
            </w:pPr>
          </w:p>
        </w:tc>
        <w:tc>
          <w:tcPr>
            <w:tcW w:w="2368" w:type="dxa"/>
          </w:tcPr>
          <w:p w14:paraId="35515103" w14:textId="77777777" w:rsidR="009074AF" w:rsidRPr="00855DC4" w:rsidRDefault="009074AF" w:rsidP="009074AF">
            <w:pPr>
              <w:jc w:val="both"/>
              <w:rPr>
                <w:rFonts w:hAnsi="Calibri" w:cs="Arial"/>
                <w:sz w:val="24"/>
                <w:szCs w:val="24"/>
              </w:rPr>
            </w:pPr>
          </w:p>
        </w:tc>
        <w:tc>
          <w:tcPr>
            <w:tcW w:w="3175" w:type="dxa"/>
          </w:tcPr>
          <w:p w14:paraId="0B9DBC68" w14:textId="77777777" w:rsidR="009074AF" w:rsidRPr="00855DC4" w:rsidRDefault="009074AF" w:rsidP="009074AF">
            <w:pPr>
              <w:jc w:val="both"/>
              <w:rPr>
                <w:rFonts w:hAnsi="Calibri" w:cs="Arial"/>
                <w:sz w:val="24"/>
                <w:szCs w:val="24"/>
              </w:rPr>
            </w:pPr>
          </w:p>
        </w:tc>
        <w:tc>
          <w:tcPr>
            <w:tcW w:w="1707" w:type="dxa"/>
          </w:tcPr>
          <w:p w14:paraId="3D518CDE" w14:textId="77777777" w:rsidR="009074AF" w:rsidRPr="00855DC4" w:rsidRDefault="009074AF" w:rsidP="009074AF">
            <w:pPr>
              <w:jc w:val="both"/>
              <w:rPr>
                <w:rFonts w:hAnsi="Calibri" w:cs="Arial"/>
                <w:sz w:val="24"/>
                <w:szCs w:val="24"/>
              </w:rPr>
            </w:pPr>
          </w:p>
        </w:tc>
        <w:tc>
          <w:tcPr>
            <w:tcW w:w="1708" w:type="dxa"/>
          </w:tcPr>
          <w:p w14:paraId="7C95E521" w14:textId="77777777" w:rsidR="009074AF" w:rsidRPr="00855DC4" w:rsidRDefault="009074AF" w:rsidP="009074AF">
            <w:pPr>
              <w:jc w:val="both"/>
              <w:rPr>
                <w:rFonts w:hAnsi="Calibri" w:cs="Arial"/>
                <w:sz w:val="24"/>
                <w:szCs w:val="24"/>
              </w:rPr>
            </w:pPr>
          </w:p>
        </w:tc>
      </w:tr>
      <w:tr w:rsidR="009074AF" w:rsidRPr="00855DC4" w14:paraId="3F927A98" w14:textId="77777777" w:rsidTr="00B56B17">
        <w:trPr>
          <w:jc w:val="center"/>
        </w:trPr>
        <w:tc>
          <w:tcPr>
            <w:tcW w:w="6213" w:type="dxa"/>
            <w:gridSpan w:val="3"/>
          </w:tcPr>
          <w:p w14:paraId="71639F40" w14:textId="77777777" w:rsidR="009074AF" w:rsidRPr="00855DC4" w:rsidRDefault="009074AF" w:rsidP="009074AF">
            <w:pPr>
              <w:jc w:val="right"/>
              <w:rPr>
                <w:rFonts w:hAnsi="Calibri" w:cs="Arial"/>
                <w:b/>
                <w:sz w:val="24"/>
                <w:szCs w:val="24"/>
              </w:rPr>
            </w:pPr>
            <w:r w:rsidRPr="00855DC4">
              <w:rPr>
                <w:rFonts w:hAnsi="Calibri" w:cs="Arial"/>
                <w:b/>
                <w:sz w:val="24"/>
                <w:szCs w:val="24"/>
              </w:rPr>
              <w:t>Viso:</w:t>
            </w:r>
          </w:p>
        </w:tc>
        <w:tc>
          <w:tcPr>
            <w:tcW w:w="1707" w:type="dxa"/>
          </w:tcPr>
          <w:p w14:paraId="15E15E20" w14:textId="77777777" w:rsidR="009074AF" w:rsidRPr="00855DC4" w:rsidRDefault="009074AF" w:rsidP="009074AF">
            <w:pPr>
              <w:jc w:val="both"/>
              <w:rPr>
                <w:rFonts w:hAnsi="Calibri" w:cs="Arial"/>
                <w:sz w:val="24"/>
                <w:szCs w:val="24"/>
              </w:rPr>
            </w:pPr>
          </w:p>
        </w:tc>
        <w:tc>
          <w:tcPr>
            <w:tcW w:w="1708" w:type="dxa"/>
          </w:tcPr>
          <w:p w14:paraId="01E4BF7B" w14:textId="77777777" w:rsidR="009074AF" w:rsidRPr="00855DC4" w:rsidRDefault="009074AF" w:rsidP="009074AF">
            <w:pPr>
              <w:jc w:val="both"/>
              <w:rPr>
                <w:rFonts w:hAnsi="Calibri" w:cs="Arial"/>
                <w:sz w:val="24"/>
                <w:szCs w:val="24"/>
              </w:rPr>
            </w:pPr>
          </w:p>
        </w:tc>
      </w:tr>
    </w:tbl>
    <w:p w14:paraId="7175F9CD"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55FD237C"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Dalyvis pasiūlyme privalo išviešinti kitus ūkio subjektus (subtiekėjus ir trečiuosius asmenis), kurių pajėgumais remiasi, taip pat nurodyti ir kitus žinomus subtiekėjus.</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9074AF" w:rsidRPr="00855DC4" w14:paraId="4BBA6A0A" w14:textId="77777777" w:rsidTr="00B56B17">
        <w:trPr>
          <w:jc w:val="center"/>
        </w:trPr>
        <w:tc>
          <w:tcPr>
            <w:tcW w:w="670" w:type="dxa"/>
            <w:vMerge w:val="restart"/>
            <w:vAlign w:val="center"/>
          </w:tcPr>
          <w:p w14:paraId="6B47292E" w14:textId="77777777" w:rsidR="009074AF" w:rsidRPr="00855DC4" w:rsidRDefault="009074AF" w:rsidP="009074AF">
            <w:pPr>
              <w:jc w:val="center"/>
              <w:rPr>
                <w:rFonts w:hAnsi="Calibri" w:cs="Arial"/>
                <w:b/>
                <w:sz w:val="24"/>
                <w:szCs w:val="24"/>
              </w:rPr>
            </w:pPr>
            <w:r w:rsidRPr="00855DC4">
              <w:rPr>
                <w:rFonts w:hAnsi="Calibri" w:cs="Arial"/>
                <w:b/>
                <w:sz w:val="24"/>
                <w:szCs w:val="24"/>
              </w:rPr>
              <w:lastRenderedPageBreak/>
              <w:t>Eil. Nr.</w:t>
            </w:r>
          </w:p>
        </w:tc>
        <w:tc>
          <w:tcPr>
            <w:tcW w:w="2371" w:type="dxa"/>
            <w:vMerge w:val="restart"/>
            <w:vAlign w:val="center"/>
          </w:tcPr>
          <w:p w14:paraId="2403C173" w14:textId="77777777" w:rsidR="009074AF" w:rsidRPr="00855DC4" w:rsidRDefault="009074AF" w:rsidP="009074AF">
            <w:pPr>
              <w:jc w:val="center"/>
              <w:rPr>
                <w:rFonts w:hAnsi="Calibri" w:cs="Arial"/>
                <w:b/>
                <w:sz w:val="24"/>
                <w:szCs w:val="24"/>
              </w:rPr>
            </w:pPr>
            <w:r w:rsidRPr="00855DC4">
              <w:rPr>
                <w:rFonts w:hAnsi="Calibri" w:cs="Arial"/>
                <w:b/>
                <w:sz w:val="24"/>
                <w:szCs w:val="24"/>
              </w:rPr>
              <w:t>Pavadinimas, kodas ir adresas</w:t>
            </w:r>
          </w:p>
        </w:tc>
        <w:tc>
          <w:tcPr>
            <w:tcW w:w="3173" w:type="dxa"/>
            <w:vMerge w:val="restart"/>
            <w:vAlign w:val="center"/>
          </w:tcPr>
          <w:p w14:paraId="3F211672" w14:textId="77777777" w:rsidR="009074AF" w:rsidRPr="00855DC4" w:rsidRDefault="009074AF" w:rsidP="009074AF">
            <w:pPr>
              <w:jc w:val="center"/>
              <w:rPr>
                <w:rFonts w:hAnsi="Calibri" w:cs="Arial"/>
                <w:b/>
                <w:sz w:val="24"/>
                <w:szCs w:val="24"/>
              </w:rPr>
            </w:pPr>
            <w:r w:rsidRPr="00855DC4">
              <w:rPr>
                <w:rFonts w:hAnsi="Calibri" w:cs="Arial"/>
                <w:b/>
                <w:sz w:val="24"/>
                <w:szCs w:val="24"/>
              </w:rPr>
              <w:t>Numatomos tiekti prek</w:t>
            </w:r>
            <w:r w:rsidRPr="00855DC4">
              <w:rPr>
                <w:rFonts w:hAnsi="Calibri" w:cs="Arial"/>
                <w:b/>
                <w:sz w:val="24"/>
                <w:szCs w:val="24"/>
              </w:rPr>
              <w:t>ė</w:t>
            </w:r>
            <w:r w:rsidRPr="00855DC4">
              <w:rPr>
                <w:rFonts w:hAnsi="Calibri" w:cs="Arial"/>
                <w:b/>
                <w:sz w:val="24"/>
                <w:szCs w:val="24"/>
              </w:rPr>
              <w:t>s</w:t>
            </w:r>
          </w:p>
        </w:tc>
        <w:tc>
          <w:tcPr>
            <w:tcW w:w="3414" w:type="dxa"/>
            <w:gridSpan w:val="2"/>
            <w:vAlign w:val="center"/>
          </w:tcPr>
          <w:p w14:paraId="7366D9B2" w14:textId="77777777" w:rsidR="009074AF" w:rsidRPr="00855DC4" w:rsidRDefault="009074AF" w:rsidP="009074AF">
            <w:pPr>
              <w:jc w:val="center"/>
              <w:rPr>
                <w:rFonts w:hAnsi="Calibri" w:cs="Arial"/>
                <w:b/>
                <w:sz w:val="24"/>
                <w:szCs w:val="24"/>
              </w:rPr>
            </w:pPr>
            <w:r w:rsidRPr="00855DC4">
              <w:rPr>
                <w:rFonts w:hAnsi="Calibri" w:cs="Arial"/>
                <w:b/>
                <w:sz w:val="24"/>
                <w:szCs w:val="24"/>
              </w:rPr>
              <w:t>Pirkimo sutarties dalis pasi</w:t>
            </w:r>
            <w:r w:rsidRPr="00855DC4">
              <w:rPr>
                <w:rFonts w:hAnsi="Calibri" w:cs="Arial"/>
                <w:b/>
                <w:sz w:val="24"/>
                <w:szCs w:val="24"/>
              </w:rPr>
              <w:t>ū</w:t>
            </w:r>
            <w:r w:rsidRPr="00855DC4">
              <w:rPr>
                <w:rFonts w:hAnsi="Calibri" w:cs="Arial"/>
                <w:b/>
                <w:sz w:val="24"/>
                <w:szCs w:val="24"/>
              </w:rPr>
              <w:t>lymo kainoje, kuriai ketinama pasitelkti subtiek</w:t>
            </w:r>
            <w:r w:rsidRPr="00855DC4">
              <w:rPr>
                <w:rFonts w:hAnsi="Calibri" w:cs="Arial"/>
                <w:b/>
                <w:sz w:val="24"/>
                <w:szCs w:val="24"/>
              </w:rPr>
              <w:t>ė</w:t>
            </w:r>
            <w:r w:rsidRPr="00855DC4">
              <w:rPr>
                <w:rFonts w:hAnsi="Calibri" w:cs="Arial"/>
                <w:b/>
                <w:sz w:val="24"/>
                <w:szCs w:val="24"/>
              </w:rPr>
              <w:t>jus</w:t>
            </w:r>
          </w:p>
        </w:tc>
      </w:tr>
      <w:tr w:rsidR="009074AF" w:rsidRPr="00855DC4" w14:paraId="5F83A8B6" w14:textId="77777777" w:rsidTr="00B56B17">
        <w:trPr>
          <w:jc w:val="center"/>
        </w:trPr>
        <w:tc>
          <w:tcPr>
            <w:tcW w:w="670" w:type="dxa"/>
            <w:vMerge/>
            <w:vAlign w:val="center"/>
          </w:tcPr>
          <w:p w14:paraId="4982DC85" w14:textId="77777777" w:rsidR="009074AF" w:rsidRPr="00855DC4" w:rsidRDefault="009074AF" w:rsidP="009074AF">
            <w:pPr>
              <w:jc w:val="center"/>
              <w:rPr>
                <w:rFonts w:hAnsi="Calibri" w:cs="Arial"/>
                <w:b/>
                <w:sz w:val="24"/>
                <w:szCs w:val="24"/>
              </w:rPr>
            </w:pPr>
          </w:p>
        </w:tc>
        <w:tc>
          <w:tcPr>
            <w:tcW w:w="2371" w:type="dxa"/>
            <w:vMerge/>
            <w:vAlign w:val="center"/>
          </w:tcPr>
          <w:p w14:paraId="3C52C0D2" w14:textId="77777777" w:rsidR="009074AF" w:rsidRPr="00855DC4" w:rsidRDefault="009074AF" w:rsidP="009074AF">
            <w:pPr>
              <w:jc w:val="center"/>
              <w:rPr>
                <w:rFonts w:hAnsi="Calibri" w:cs="Arial"/>
                <w:b/>
                <w:sz w:val="24"/>
                <w:szCs w:val="24"/>
              </w:rPr>
            </w:pPr>
          </w:p>
        </w:tc>
        <w:tc>
          <w:tcPr>
            <w:tcW w:w="3173" w:type="dxa"/>
            <w:vMerge/>
            <w:vAlign w:val="center"/>
          </w:tcPr>
          <w:p w14:paraId="4DBBFE59" w14:textId="77777777" w:rsidR="009074AF" w:rsidRPr="00855DC4" w:rsidRDefault="009074AF" w:rsidP="009074AF">
            <w:pPr>
              <w:jc w:val="center"/>
              <w:rPr>
                <w:rFonts w:hAnsi="Calibri" w:cs="Arial"/>
                <w:b/>
                <w:sz w:val="24"/>
                <w:szCs w:val="24"/>
              </w:rPr>
            </w:pPr>
          </w:p>
        </w:tc>
        <w:tc>
          <w:tcPr>
            <w:tcW w:w="2062" w:type="dxa"/>
            <w:vAlign w:val="center"/>
          </w:tcPr>
          <w:p w14:paraId="40196FCD" w14:textId="77777777" w:rsidR="009074AF" w:rsidRPr="00855DC4" w:rsidRDefault="009074AF" w:rsidP="009074AF">
            <w:pPr>
              <w:jc w:val="center"/>
              <w:rPr>
                <w:rFonts w:hAnsi="Calibri" w:cs="Arial"/>
                <w:b/>
                <w:sz w:val="24"/>
                <w:szCs w:val="24"/>
              </w:rPr>
            </w:pPr>
            <w:r w:rsidRPr="00855DC4">
              <w:rPr>
                <w:rFonts w:hAnsi="Calibri" w:cs="Arial"/>
                <w:b/>
                <w:sz w:val="24"/>
                <w:szCs w:val="24"/>
              </w:rPr>
              <w:t>EUR su PVM</w:t>
            </w:r>
          </w:p>
        </w:tc>
        <w:tc>
          <w:tcPr>
            <w:tcW w:w="1352" w:type="dxa"/>
            <w:vAlign w:val="center"/>
          </w:tcPr>
          <w:p w14:paraId="2AE2F2A7" w14:textId="77777777" w:rsidR="009074AF" w:rsidRPr="00855DC4" w:rsidRDefault="009074AF" w:rsidP="009074AF">
            <w:pPr>
              <w:jc w:val="center"/>
              <w:rPr>
                <w:rFonts w:hAnsi="Calibri" w:cs="Arial"/>
                <w:b/>
                <w:sz w:val="24"/>
                <w:szCs w:val="24"/>
              </w:rPr>
            </w:pPr>
            <w:r w:rsidRPr="00855DC4">
              <w:rPr>
                <w:rFonts w:hAnsi="Calibri" w:cs="Arial"/>
                <w:b/>
                <w:sz w:val="24"/>
                <w:szCs w:val="24"/>
              </w:rPr>
              <w:t>Proc.</w:t>
            </w:r>
          </w:p>
        </w:tc>
      </w:tr>
      <w:tr w:rsidR="009074AF" w:rsidRPr="00855DC4" w14:paraId="7BC1FA40" w14:textId="77777777" w:rsidTr="00B56B17">
        <w:trPr>
          <w:jc w:val="center"/>
        </w:trPr>
        <w:tc>
          <w:tcPr>
            <w:tcW w:w="9628" w:type="dxa"/>
            <w:gridSpan w:val="5"/>
          </w:tcPr>
          <w:p w14:paraId="58EC4939" w14:textId="77777777" w:rsidR="009074AF" w:rsidRPr="00855DC4" w:rsidRDefault="009074AF" w:rsidP="009074AF">
            <w:pPr>
              <w:jc w:val="center"/>
              <w:rPr>
                <w:rFonts w:hAnsi="Calibri" w:cs="Arial"/>
                <w:b/>
                <w:sz w:val="24"/>
                <w:szCs w:val="24"/>
              </w:rPr>
            </w:pPr>
            <w:r w:rsidRPr="00855DC4">
              <w:rPr>
                <w:rFonts w:hAnsi="Calibri" w:cs="Arial"/>
                <w:b/>
                <w:sz w:val="24"/>
                <w:szCs w:val="24"/>
              </w:rPr>
              <w:t>Subtiek</w:t>
            </w:r>
            <w:r w:rsidRPr="00855DC4">
              <w:rPr>
                <w:rFonts w:hAnsi="Calibri" w:cs="Arial"/>
                <w:b/>
                <w:sz w:val="24"/>
                <w:szCs w:val="24"/>
              </w:rPr>
              <w:t>ė</w:t>
            </w:r>
            <w:r w:rsidRPr="00855DC4">
              <w:rPr>
                <w:rFonts w:hAnsi="Calibri" w:cs="Arial"/>
                <w:b/>
                <w:sz w:val="24"/>
                <w:szCs w:val="24"/>
              </w:rPr>
              <w:t>jai ir tretieji asmenys, kuri</w:t>
            </w:r>
            <w:r w:rsidRPr="00855DC4">
              <w:rPr>
                <w:rFonts w:hAnsi="Calibri" w:cs="Arial"/>
                <w:b/>
                <w:sz w:val="24"/>
                <w:szCs w:val="24"/>
              </w:rPr>
              <w:t>ų</w:t>
            </w:r>
            <w:r w:rsidRPr="00855DC4">
              <w:rPr>
                <w:rFonts w:hAnsi="Calibri" w:cs="Arial"/>
                <w:b/>
                <w:sz w:val="24"/>
                <w:szCs w:val="24"/>
              </w:rPr>
              <w:t xml:space="preserve"> paj</w:t>
            </w:r>
            <w:r w:rsidRPr="00855DC4">
              <w:rPr>
                <w:rFonts w:hAnsi="Calibri" w:cs="Arial"/>
                <w:b/>
                <w:sz w:val="24"/>
                <w:szCs w:val="24"/>
              </w:rPr>
              <w:t>ė</w:t>
            </w:r>
            <w:r w:rsidRPr="00855DC4">
              <w:rPr>
                <w:rFonts w:hAnsi="Calibri" w:cs="Arial"/>
                <w:b/>
                <w:sz w:val="24"/>
                <w:szCs w:val="24"/>
              </w:rPr>
              <w:t xml:space="preserve">gumais remiamasi </w:t>
            </w:r>
            <w:r w:rsidRPr="00855DC4">
              <w:rPr>
                <w:rFonts w:hAnsi="Calibri" w:cs="Arial"/>
                <w:b/>
                <w:sz w:val="24"/>
                <w:szCs w:val="24"/>
              </w:rPr>
              <w:t>į</w:t>
            </w:r>
            <w:r w:rsidRPr="00855DC4">
              <w:rPr>
                <w:rFonts w:hAnsi="Calibri" w:cs="Arial"/>
                <w:b/>
                <w:sz w:val="24"/>
                <w:szCs w:val="24"/>
              </w:rPr>
              <w:t>rodin</w:t>
            </w:r>
            <w:r w:rsidRPr="00855DC4">
              <w:rPr>
                <w:rFonts w:hAnsi="Calibri" w:cs="Arial"/>
                <w:b/>
                <w:sz w:val="24"/>
                <w:szCs w:val="24"/>
              </w:rPr>
              <w:t>ė</w:t>
            </w:r>
            <w:r w:rsidRPr="00855DC4">
              <w:rPr>
                <w:rFonts w:hAnsi="Calibri" w:cs="Arial"/>
                <w:b/>
                <w:sz w:val="24"/>
                <w:szCs w:val="24"/>
              </w:rPr>
              <w:t>jant kvalifikacijos atitikt</w:t>
            </w:r>
            <w:r w:rsidRPr="00855DC4">
              <w:rPr>
                <w:rFonts w:hAnsi="Calibri" w:cs="Arial"/>
                <w:b/>
                <w:sz w:val="24"/>
                <w:szCs w:val="24"/>
              </w:rPr>
              <w:t>į</w:t>
            </w:r>
          </w:p>
        </w:tc>
      </w:tr>
      <w:tr w:rsidR="009074AF" w:rsidRPr="00855DC4" w14:paraId="72F4D0E1" w14:textId="77777777" w:rsidTr="00B56B17">
        <w:trPr>
          <w:jc w:val="center"/>
        </w:trPr>
        <w:tc>
          <w:tcPr>
            <w:tcW w:w="670" w:type="dxa"/>
          </w:tcPr>
          <w:p w14:paraId="5BAA74B1" w14:textId="77777777" w:rsidR="009074AF" w:rsidRPr="00855DC4" w:rsidRDefault="009074AF" w:rsidP="009074AF">
            <w:pPr>
              <w:jc w:val="both"/>
              <w:rPr>
                <w:rFonts w:hAnsi="Calibri" w:cs="Arial"/>
                <w:sz w:val="24"/>
                <w:szCs w:val="24"/>
              </w:rPr>
            </w:pPr>
          </w:p>
        </w:tc>
        <w:tc>
          <w:tcPr>
            <w:tcW w:w="2371" w:type="dxa"/>
          </w:tcPr>
          <w:p w14:paraId="354B857D" w14:textId="77777777" w:rsidR="009074AF" w:rsidRPr="00855DC4" w:rsidRDefault="009074AF" w:rsidP="009074AF">
            <w:pPr>
              <w:jc w:val="both"/>
              <w:rPr>
                <w:rFonts w:hAnsi="Calibri" w:cs="Arial"/>
                <w:sz w:val="24"/>
                <w:szCs w:val="24"/>
              </w:rPr>
            </w:pPr>
          </w:p>
        </w:tc>
        <w:tc>
          <w:tcPr>
            <w:tcW w:w="3173" w:type="dxa"/>
          </w:tcPr>
          <w:p w14:paraId="2D4CE86C" w14:textId="77777777" w:rsidR="009074AF" w:rsidRPr="00855DC4" w:rsidRDefault="009074AF" w:rsidP="009074AF">
            <w:pPr>
              <w:jc w:val="both"/>
              <w:rPr>
                <w:rFonts w:hAnsi="Calibri" w:cs="Arial"/>
                <w:sz w:val="24"/>
                <w:szCs w:val="24"/>
              </w:rPr>
            </w:pPr>
          </w:p>
        </w:tc>
        <w:tc>
          <w:tcPr>
            <w:tcW w:w="2062" w:type="dxa"/>
          </w:tcPr>
          <w:p w14:paraId="7A7D532B" w14:textId="77777777" w:rsidR="009074AF" w:rsidRPr="00855DC4" w:rsidRDefault="009074AF" w:rsidP="009074AF">
            <w:pPr>
              <w:jc w:val="both"/>
              <w:rPr>
                <w:rFonts w:hAnsi="Calibri" w:cs="Arial"/>
                <w:sz w:val="24"/>
                <w:szCs w:val="24"/>
              </w:rPr>
            </w:pPr>
          </w:p>
        </w:tc>
        <w:tc>
          <w:tcPr>
            <w:tcW w:w="1352" w:type="dxa"/>
          </w:tcPr>
          <w:p w14:paraId="34EC93F4" w14:textId="77777777" w:rsidR="009074AF" w:rsidRPr="00855DC4" w:rsidRDefault="009074AF" w:rsidP="009074AF">
            <w:pPr>
              <w:jc w:val="both"/>
              <w:rPr>
                <w:rFonts w:hAnsi="Calibri" w:cs="Arial"/>
                <w:sz w:val="24"/>
                <w:szCs w:val="24"/>
              </w:rPr>
            </w:pPr>
          </w:p>
        </w:tc>
      </w:tr>
      <w:tr w:rsidR="009074AF" w:rsidRPr="00855DC4" w14:paraId="5D721AC2" w14:textId="77777777" w:rsidTr="00B56B17">
        <w:trPr>
          <w:jc w:val="center"/>
        </w:trPr>
        <w:tc>
          <w:tcPr>
            <w:tcW w:w="670" w:type="dxa"/>
          </w:tcPr>
          <w:p w14:paraId="34FE2E64" w14:textId="77777777" w:rsidR="009074AF" w:rsidRPr="00855DC4" w:rsidRDefault="009074AF" w:rsidP="009074AF">
            <w:pPr>
              <w:jc w:val="both"/>
              <w:rPr>
                <w:rFonts w:hAnsi="Calibri" w:cs="Arial"/>
                <w:sz w:val="24"/>
                <w:szCs w:val="24"/>
              </w:rPr>
            </w:pPr>
          </w:p>
        </w:tc>
        <w:tc>
          <w:tcPr>
            <w:tcW w:w="2371" w:type="dxa"/>
          </w:tcPr>
          <w:p w14:paraId="1646867A" w14:textId="77777777" w:rsidR="009074AF" w:rsidRPr="00855DC4" w:rsidRDefault="009074AF" w:rsidP="009074AF">
            <w:pPr>
              <w:jc w:val="both"/>
              <w:rPr>
                <w:rFonts w:hAnsi="Calibri" w:cs="Arial"/>
                <w:sz w:val="24"/>
                <w:szCs w:val="24"/>
              </w:rPr>
            </w:pPr>
          </w:p>
        </w:tc>
        <w:tc>
          <w:tcPr>
            <w:tcW w:w="3173" w:type="dxa"/>
          </w:tcPr>
          <w:p w14:paraId="2AA1A920" w14:textId="77777777" w:rsidR="009074AF" w:rsidRPr="00855DC4" w:rsidRDefault="009074AF" w:rsidP="009074AF">
            <w:pPr>
              <w:jc w:val="both"/>
              <w:rPr>
                <w:rFonts w:hAnsi="Calibri" w:cs="Arial"/>
                <w:sz w:val="24"/>
                <w:szCs w:val="24"/>
              </w:rPr>
            </w:pPr>
          </w:p>
        </w:tc>
        <w:tc>
          <w:tcPr>
            <w:tcW w:w="2062" w:type="dxa"/>
          </w:tcPr>
          <w:p w14:paraId="16E1E9F3" w14:textId="77777777" w:rsidR="009074AF" w:rsidRPr="00855DC4" w:rsidRDefault="009074AF" w:rsidP="009074AF">
            <w:pPr>
              <w:jc w:val="both"/>
              <w:rPr>
                <w:rFonts w:hAnsi="Calibri" w:cs="Arial"/>
                <w:sz w:val="24"/>
                <w:szCs w:val="24"/>
              </w:rPr>
            </w:pPr>
          </w:p>
        </w:tc>
        <w:tc>
          <w:tcPr>
            <w:tcW w:w="1352" w:type="dxa"/>
          </w:tcPr>
          <w:p w14:paraId="73D8C107" w14:textId="77777777" w:rsidR="009074AF" w:rsidRPr="00855DC4" w:rsidRDefault="009074AF" w:rsidP="009074AF">
            <w:pPr>
              <w:jc w:val="both"/>
              <w:rPr>
                <w:rFonts w:hAnsi="Calibri" w:cs="Arial"/>
                <w:sz w:val="24"/>
                <w:szCs w:val="24"/>
              </w:rPr>
            </w:pPr>
          </w:p>
        </w:tc>
      </w:tr>
      <w:tr w:rsidR="009074AF" w:rsidRPr="00855DC4" w14:paraId="2E5E0AC7" w14:textId="77777777" w:rsidTr="00B56B17">
        <w:trPr>
          <w:jc w:val="center"/>
        </w:trPr>
        <w:tc>
          <w:tcPr>
            <w:tcW w:w="6214" w:type="dxa"/>
            <w:gridSpan w:val="3"/>
          </w:tcPr>
          <w:p w14:paraId="7D796FFF" w14:textId="77777777" w:rsidR="009074AF" w:rsidRPr="00855DC4" w:rsidRDefault="009074AF" w:rsidP="009074AF">
            <w:pPr>
              <w:jc w:val="right"/>
              <w:rPr>
                <w:rFonts w:hAnsi="Calibri" w:cs="Arial"/>
                <w:sz w:val="24"/>
                <w:szCs w:val="24"/>
              </w:rPr>
            </w:pPr>
            <w:r w:rsidRPr="00855DC4">
              <w:rPr>
                <w:rFonts w:hAnsi="Calibri" w:cs="Arial"/>
                <w:b/>
                <w:sz w:val="24"/>
                <w:szCs w:val="24"/>
              </w:rPr>
              <w:t>Viso:</w:t>
            </w:r>
          </w:p>
        </w:tc>
        <w:tc>
          <w:tcPr>
            <w:tcW w:w="2062" w:type="dxa"/>
          </w:tcPr>
          <w:p w14:paraId="36CA7C94" w14:textId="77777777" w:rsidR="009074AF" w:rsidRPr="00855DC4" w:rsidRDefault="009074AF" w:rsidP="009074AF">
            <w:pPr>
              <w:jc w:val="both"/>
              <w:rPr>
                <w:rFonts w:hAnsi="Calibri" w:cs="Arial"/>
                <w:sz w:val="24"/>
                <w:szCs w:val="24"/>
              </w:rPr>
            </w:pPr>
          </w:p>
        </w:tc>
        <w:tc>
          <w:tcPr>
            <w:tcW w:w="1352" w:type="dxa"/>
          </w:tcPr>
          <w:p w14:paraId="111A05D2" w14:textId="77777777" w:rsidR="009074AF" w:rsidRPr="00855DC4" w:rsidRDefault="009074AF" w:rsidP="009074AF">
            <w:pPr>
              <w:jc w:val="both"/>
              <w:rPr>
                <w:rFonts w:hAnsi="Calibri" w:cs="Arial"/>
                <w:sz w:val="24"/>
                <w:szCs w:val="24"/>
              </w:rPr>
            </w:pPr>
          </w:p>
        </w:tc>
      </w:tr>
      <w:tr w:rsidR="009074AF" w:rsidRPr="00855DC4" w14:paraId="18E81052" w14:textId="77777777" w:rsidTr="00B56B17">
        <w:trPr>
          <w:jc w:val="center"/>
        </w:trPr>
        <w:tc>
          <w:tcPr>
            <w:tcW w:w="9628" w:type="dxa"/>
            <w:gridSpan w:val="5"/>
          </w:tcPr>
          <w:p w14:paraId="68D044B0" w14:textId="77777777" w:rsidR="009074AF" w:rsidRPr="00855DC4" w:rsidRDefault="009074AF" w:rsidP="009074AF">
            <w:pPr>
              <w:jc w:val="center"/>
              <w:rPr>
                <w:rFonts w:hAnsi="Calibri" w:cs="Arial"/>
                <w:b/>
                <w:sz w:val="24"/>
                <w:szCs w:val="24"/>
              </w:rPr>
            </w:pPr>
            <w:r w:rsidRPr="00855DC4">
              <w:rPr>
                <w:rFonts w:hAnsi="Calibri" w:cs="Arial"/>
                <w:b/>
                <w:sz w:val="24"/>
                <w:szCs w:val="24"/>
              </w:rPr>
              <w:t xml:space="preserve">Kiti </w:t>
            </w:r>
            <w:r w:rsidRPr="00855DC4">
              <w:rPr>
                <w:rFonts w:hAnsi="Calibri" w:cs="Arial"/>
                <w:b/>
                <w:sz w:val="24"/>
                <w:szCs w:val="24"/>
              </w:rPr>
              <w:t>ž</w:t>
            </w:r>
            <w:r w:rsidRPr="00855DC4">
              <w:rPr>
                <w:rFonts w:hAnsi="Calibri" w:cs="Arial"/>
                <w:b/>
                <w:sz w:val="24"/>
                <w:szCs w:val="24"/>
              </w:rPr>
              <w:t>inomi subtiek</w:t>
            </w:r>
            <w:r w:rsidRPr="00855DC4">
              <w:rPr>
                <w:rFonts w:hAnsi="Calibri" w:cs="Arial"/>
                <w:b/>
                <w:sz w:val="24"/>
                <w:szCs w:val="24"/>
              </w:rPr>
              <w:t>ė</w:t>
            </w:r>
            <w:r w:rsidRPr="00855DC4">
              <w:rPr>
                <w:rFonts w:hAnsi="Calibri" w:cs="Arial"/>
                <w:b/>
                <w:sz w:val="24"/>
                <w:szCs w:val="24"/>
              </w:rPr>
              <w:t>jai, kurie bus pasitelkti vykdant pirkimo sutart</w:t>
            </w:r>
            <w:r w:rsidRPr="00855DC4">
              <w:rPr>
                <w:rFonts w:hAnsi="Calibri" w:cs="Arial"/>
                <w:b/>
                <w:sz w:val="24"/>
                <w:szCs w:val="24"/>
              </w:rPr>
              <w:t>į</w:t>
            </w:r>
            <w:r w:rsidRPr="00855DC4">
              <w:rPr>
                <w:rFonts w:hAnsi="Calibri" w:cs="Arial"/>
                <w:b/>
                <w:sz w:val="24"/>
                <w:szCs w:val="24"/>
              </w:rPr>
              <w:t xml:space="preserve"> ir kuri</w:t>
            </w:r>
            <w:r w:rsidRPr="00855DC4">
              <w:rPr>
                <w:rFonts w:hAnsi="Calibri" w:cs="Arial"/>
                <w:b/>
                <w:sz w:val="24"/>
                <w:szCs w:val="24"/>
              </w:rPr>
              <w:t>ų</w:t>
            </w:r>
            <w:r w:rsidRPr="00855DC4">
              <w:rPr>
                <w:rFonts w:hAnsi="Calibri" w:cs="Arial"/>
                <w:b/>
                <w:sz w:val="24"/>
                <w:szCs w:val="24"/>
              </w:rPr>
              <w:t xml:space="preserve"> paj</w:t>
            </w:r>
            <w:r w:rsidRPr="00855DC4">
              <w:rPr>
                <w:rFonts w:hAnsi="Calibri" w:cs="Arial"/>
                <w:b/>
                <w:sz w:val="24"/>
                <w:szCs w:val="24"/>
              </w:rPr>
              <w:t>ė</w:t>
            </w:r>
            <w:r w:rsidRPr="00855DC4">
              <w:rPr>
                <w:rFonts w:hAnsi="Calibri" w:cs="Arial"/>
                <w:b/>
                <w:sz w:val="24"/>
                <w:szCs w:val="24"/>
              </w:rPr>
              <w:t xml:space="preserve">gumais nesiremiama </w:t>
            </w:r>
            <w:r w:rsidRPr="00855DC4">
              <w:rPr>
                <w:rFonts w:hAnsi="Calibri" w:cs="Arial"/>
                <w:b/>
                <w:sz w:val="24"/>
                <w:szCs w:val="24"/>
              </w:rPr>
              <w:t>į</w:t>
            </w:r>
            <w:r w:rsidRPr="00855DC4">
              <w:rPr>
                <w:rFonts w:hAnsi="Calibri" w:cs="Arial"/>
                <w:b/>
                <w:sz w:val="24"/>
                <w:szCs w:val="24"/>
              </w:rPr>
              <w:t>rodin</w:t>
            </w:r>
            <w:r w:rsidRPr="00855DC4">
              <w:rPr>
                <w:rFonts w:hAnsi="Calibri" w:cs="Arial"/>
                <w:b/>
                <w:sz w:val="24"/>
                <w:szCs w:val="24"/>
              </w:rPr>
              <w:t>ė</w:t>
            </w:r>
            <w:r w:rsidRPr="00855DC4">
              <w:rPr>
                <w:rFonts w:hAnsi="Calibri" w:cs="Arial"/>
                <w:b/>
                <w:sz w:val="24"/>
                <w:szCs w:val="24"/>
              </w:rPr>
              <w:t>jant kvalifikacijos atitikt</w:t>
            </w:r>
            <w:r w:rsidRPr="00855DC4">
              <w:rPr>
                <w:rFonts w:hAnsi="Calibri" w:cs="Arial"/>
                <w:b/>
                <w:sz w:val="24"/>
                <w:szCs w:val="24"/>
              </w:rPr>
              <w:t>į</w:t>
            </w:r>
          </w:p>
        </w:tc>
      </w:tr>
      <w:tr w:rsidR="009074AF" w:rsidRPr="00855DC4" w14:paraId="3AB261C6" w14:textId="77777777" w:rsidTr="00B56B17">
        <w:trPr>
          <w:jc w:val="center"/>
        </w:trPr>
        <w:tc>
          <w:tcPr>
            <w:tcW w:w="670" w:type="dxa"/>
          </w:tcPr>
          <w:p w14:paraId="19C6E159" w14:textId="77777777" w:rsidR="009074AF" w:rsidRPr="00855DC4" w:rsidRDefault="009074AF" w:rsidP="009074AF">
            <w:pPr>
              <w:jc w:val="both"/>
              <w:rPr>
                <w:rFonts w:hAnsi="Calibri" w:cs="Arial"/>
                <w:sz w:val="24"/>
                <w:szCs w:val="24"/>
              </w:rPr>
            </w:pPr>
          </w:p>
        </w:tc>
        <w:tc>
          <w:tcPr>
            <w:tcW w:w="2371" w:type="dxa"/>
          </w:tcPr>
          <w:p w14:paraId="7DBFD8B6" w14:textId="77777777" w:rsidR="009074AF" w:rsidRPr="00855DC4" w:rsidRDefault="009074AF" w:rsidP="009074AF">
            <w:pPr>
              <w:jc w:val="both"/>
              <w:rPr>
                <w:rFonts w:hAnsi="Calibri" w:cs="Arial"/>
                <w:sz w:val="24"/>
                <w:szCs w:val="24"/>
              </w:rPr>
            </w:pPr>
          </w:p>
        </w:tc>
        <w:tc>
          <w:tcPr>
            <w:tcW w:w="3173" w:type="dxa"/>
          </w:tcPr>
          <w:p w14:paraId="43E9C5F6" w14:textId="77777777" w:rsidR="009074AF" w:rsidRPr="00855DC4" w:rsidRDefault="009074AF" w:rsidP="009074AF">
            <w:pPr>
              <w:jc w:val="both"/>
              <w:rPr>
                <w:rFonts w:hAnsi="Calibri" w:cs="Arial"/>
                <w:sz w:val="24"/>
                <w:szCs w:val="24"/>
              </w:rPr>
            </w:pPr>
          </w:p>
        </w:tc>
        <w:tc>
          <w:tcPr>
            <w:tcW w:w="2062" w:type="dxa"/>
          </w:tcPr>
          <w:p w14:paraId="7A5C5457" w14:textId="77777777" w:rsidR="009074AF" w:rsidRPr="00855DC4" w:rsidRDefault="009074AF" w:rsidP="009074AF">
            <w:pPr>
              <w:jc w:val="both"/>
              <w:rPr>
                <w:rFonts w:hAnsi="Calibri" w:cs="Arial"/>
                <w:sz w:val="24"/>
                <w:szCs w:val="24"/>
              </w:rPr>
            </w:pPr>
          </w:p>
        </w:tc>
        <w:tc>
          <w:tcPr>
            <w:tcW w:w="1352" w:type="dxa"/>
          </w:tcPr>
          <w:p w14:paraId="431C95FA" w14:textId="77777777" w:rsidR="009074AF" w:rsidRPr="00855DC4" w:rsidRDefault="009074AF" w:rsidP="009074AF">
            <w:pPr>
              <w:jc w:val="both"/>
              <w:rPr>
                <w:rFonts w:hAnsi="Calibri" w:cs="Arial"/>
                <w:sz w:val="24"/>
                <w:szCs w:val="24"/>
              </w:rPr>
            </w:pPr>
          </w:p>
        </w:tc>
      </w:tr>
      <w:tr w:rsidR="009074AF" w:rsidRPr="00855DC4" w14:paraId="2F375102" w14:textId="77777777" w:rsidTr="00B56B17">
        <w:trPr>
          <w:jc w:val="center"/>
        </w:trPr>
        <w:tc>
          <w:tcPr>
            <w:tcW w:w="670" w:type="dxa"/>
          </w:tcPr>
          <w:p w14:paraId="685DCD7B" w14:textId="77777777" w:rsidR="009074AF" w:rsidRPr="00855DC4" w:rsidRDefault="009074AF" w:rsidP="009074AF">
            <w:pPr>
              <w:jc w:val="both"/>
              <w:rPr>
                <w:rFonts w:hAnsi="Calibri" w:cs="Arial"/>
                <w:sz w:val="24"/>
                <w:szCs w:val="24"/>
              </w:rPr>
            </w:pPr>
          </w:p>
        </w:tc>
        <w:tc>
          <w:tcPr>
            <w:tcW w:w="2371" w:type="dxa"/>
          </w:tcPr>
          <w:p w14:paraId="71A0DEBE" w14:textId="77777777" w:rsidR="009074AF" w:rsidRPr="00855DC4" w:rsidRDefault="009074AF" w:rsidP="009074AF">
            <w:pPr>
              <w:jc w:val="both"/>
              <w:rPr>
                <w:rFonts w:hAnsi="Calibri" w:cs="Arial"/>
                <w:sz w:val="24"/>
                <w:szCs w:val="24"/>
              </w:rPr>
            </w:pPr>
          </w:p>
        </w:tc>
        <w:tc>
          <w:tcPr>
            <w:tcW w:w="3173" w:type="dxa"/>
          </w:tcPr>
          <w:p w14:paraId="438E10EA" w14:textId="77777777" w:rsidR="009074AF" w:rsidRPr="00855DC4" w:rsidRDefault="009074AF" w:rsidP="009074AF">
            <w:pPr>
              <w:jc w:val="both"/>
              <w:rPr>
                <w:rFonts w:hAnsi="Calibri" w:cs="Arial"/>
                <w:sz w:val="24"/>
                <w:szCs w:val="24"/>
              </w:rPr>
            </w:pPr>
          </w:p>
        </w:tc>
        <w:tc>
          <w:tcPr>
            <w:tcW w:w="2062" w:type="dxa"/>
          </w:tcPr>
          <w:p w14:paraId="3C2BBE72" w14:textId="77777777" w:rsidR="009074AF" w:rsidRPr="00855DC4" w:rsidRDefault="009074AF" w:rsidP="009074AF">
            <w:pPr>
              <w:jc w:val="both"/>
              <w:rPr>
                <w:rFonts w:hAnsi="Calibri" w:cs="Arial"/>
                <w:sz w:val="24"/>
                <w:szCs w:val="24"/>
              </w:rPr>
            </w:pPr>
          </w:p>
        </w:tc>
        <w:tc>
          <w:tcPr>
            <w:tcW w:w="1352" w:type="dxa"/>
          </w:tcPr>
          <w:p w14:paraId="7535E24B" w14:textId="77777777" w:rsidR="009074AF" w:rsidRPr="00855DC4" w:rsidRDefault="009074AF" w:rsidP="009074AF">
            <w:pPr>
              <w:jc w:val="both"/>
              <w:rPr>
                <w:rFonts w:hAnsi="Calibri" w:cs="Arial"/>
                <w:sz w:val="24"/>
                <w:szCs w:val="24"/>
              </w:rPr>
            </w:pPr>
          </w:p>
        </w:tc>
      </w:tr>
      <w:tr w:rsidR="009074AF" w:rsidRPr="00855DC4" w14:paraId="29D5EF0E" w14:textId="77777777" w:rsidTr="00B56B17">
        <w:trPr>
          <w:jc w:val="center"/>
        </w:trPr>
        <w:tc>
          <w:tcPr>
            <w:tcW w:w="6214" w:type="dxa"/>
            <w:gridSpan w:val="3"/>
          </w:tcPr>
          <w:p w14:paraId="782B73A5" w14:textId="77777777" w:rsidR="009074AF" w:rsidRPr="00855DC4" w:rsidRDefault="009074AF" w:rsidP="009074AF">
            <w:pPr>
              <w:jc w:val="right"/>
              <w:rPr>
                <w:rFonts w:hAnsi="Calibri" w:cs="Arial"/>
                <w:b/>
                <w:sz w:val="24"/>
                <w:szCs w:val="24"/>
              </w:rPr>
            </w:pPr>
            <w:r w:rsidRPr="00855DC4">
              <w:rPr>
                <w:rFonts w:hAnsi="Calibri" w:cs="Arial"/>
                <w:b/>
                <w:sz w:val="24"/>
                <w:szCs w:val="24"/>
              </w:rPr>
              <w:t>Viso:</w:t>
            </w:r>
          </w:p>
        </w:tc>
        <w:tc>
          <w:tcPr>
            <w:tcW w:w="2062" w:type="dxa"/>
          </w:tcPr>
          <w:p w14:paraId="36006A71" w14:textId="77777777" w:rsidR="009074AF" w:rsidRPr="00855DC4" w:rsidRDefault="009074AF" w:rsidP="009074AF">
            <w:pPr>
              <w:jc w:val="both"/>
              <w:rPr>
                <w:rFonts w:hAnsi="Calibri" w:cs="Arial"/>
                <w:sz w:val="24"/>
                <w:szCs w:val="24"/>
              </w:rPr>
            </w:pPr>
          </w:p>
        </w:tc>
        <w:tc>
          <w:tcPr>
            <w:tcW w:w="1352" w:type="dxa"/>
          </w:tcPr>
          <w:p w14:paraId="4900414C" w14:textId="77777777" w:rsidR="009074AF" w:rsidRPr="00855DC4" w:rsidRDefault="009074AF" w:rsidP="009074AF">
            <w:pPr>
              <w:jc w:val="both"/>
              <w:rPr>
                <w:rFonts w:hAnsi="Calibri" w:cs="Arial"/>
                <w:sz w:val="24"/>
                <w:szCs w:val="24"/>
              </w:rPr>
            </w:pPr>
          </w:p>
        </w:tc>
      </w:tr>
    </w:tbl>
    <w:p w14:paraId="0F40BBE3"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4174B819" w14:textId="77777777" w:rsidR="009074AF" w:rsidRPr="00855DC4" w:rsidRDefault="009074AF" w:rsidP="009074AF">
      <w:pPr>
        <w:spacing w:after="0" w:line="240" w:lineRule="auto"/>
        <w:ind w:firstLine="567"/>
        <w:contextualSpacing/>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b/>
          <w:kern w:val="0"/>
          <w14:ligatures w14:val="none"/>
        </w:rPr>
        <w:t xml:space="preserve">Pastaba. </w:t>
      </w:r>
      <w:r w:rsidRPr="00855DC4">
        <w:rPr>
          <w:rFonts w:ascii="Times New Roman" w:eastAsia="Times New Roman" w:hAnsi="Times New Roman" w:cs="Times New Roman"/>
          <w:kern w:val="0"/>
          <w14:ligatures w14:val="none"/>
        </w:rPr>
        <w:t>Tiekėjo (tiekėjų grupės partnerių) ir subtiekėjų bendra numatomų tiekti prekių vertė turi atitikti bendrą pasiūlymo sumą EUR su PVM.</w:t>
      </w:r>
    </w:p>
    <w:p w14:paraId="35C77F9C"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4177460F"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17C784BE"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jc w:val="center"/>
        <w:tblLook w:val="04A0" w:firstRow="1" w:lastRow="0" w:firstColumn="1" w:lastColumn="0" w:noHBand="0" w:noVBand="1"/>
      </w:tblPr>
      <w:tblGrid>
        <w:gridCol w:w="672"/>
        <w:gridCol w:w="4011"/>
        <w:gridCol w:w="4945"/>
      </w:tblGrid>
      <w:tr w:rsidR="009074AF" w:rsidRPr="00855DC4" w14:paraId="6E8BED90" w14:textId="77777777" w:rsidTr="00B56B17">
        <w:trPr>
          <w:jc w:val="center"/>
        </w:trPr>
        <w:tc>
          <w:tcPr>
            <w:tcW w:w="675" w:type="dxa"/>
          </w:tcPr>
          <w:p w14:paraId="5C3C37F3" w14:textId="77777777" w:rsidR="009074AF" w:rsidRPr="00855DC4" w:rsidRDefault="009074AF" w:rsidP="009074AF">
            <w:pPr>
              <w:jc w:val="center"/>
              <w:rPr>
                <w:rFonts w:hAnsi="Calibri" w:cs="Arial"/>
                <w:b/>
                <w:sz w:val="24"/>
                <w:szCs w:val="24"/>
              </w:rPr>
            </w:pPr>
            <w:r w:rsidRPr="00855DC4">
              <w:rPr>
                <w:rFonts w:hAnsi="Calibri" w:cs="Arial"/>
                <w:b/>
                <w:sz w:val="24"/>
                <w:szCs w:val="24"/>
              </w:rPr>
              <w:t>Eil. Nr.</w:t>
            </w:r>
          </w:p>
        </w:tc>
        <w:tc>
          <w:tcPr>
            <w:tcW w:w="4111" w:type="dxa"/>
          </w:tcPr>
          <w:p w14:paraId="0D3B57B2" w14:textId="77777777" w:rsidR="009074AF" w:rsidRPr="00855DC4" w:rsidRDefault="009074AF" w:rsidP="009074AF">
            <w:pPr>
              <w:jc w:val="center"/>
              <w:rPr>
                <w:rFonts w:hAnsi="Calibri" w:cs="Arial"/>
                <w:b/>
                <w:sz w:val="24"/>
                <w:szCs w:val="24"/>
              </w:rPr>
            </w:pPr>
            <w:r w:rsidRPr="00855DC4">
              <w:rPr>
                <w:rFonts w:hAnsi="Calibri" w:cs="Arial"/>
                <w:b/>
                <w:sz w:val="24"/>
                <w:szCs w:val="24"/>
              </w:rPr>
              <w:t>Vardas ir pavard</w:t>
            </w:r>
            <w:r w:rsidRPr="00855DC4">
              <w:rPr>
                <w:rFonts w:hAnsi="Calibri" w:cs="Arial"/>
                <w:b/>
                <w:sz w:val="24"/>
                <w:szCs w:val="24"/>
              </w:rPr>
              <w:t>ė</w:t>
            </w:r>
          </w:p>
        </w:tc>
        <w:tc>
          <w:tcPr>
            <w:tcW w:w="5068" w:type="dxa"/>
          </w:tcPr>
          <w:p w14:paraId="38A00927" w14:textId="77777777" w:rsidR="009074AF" w:rsidRPr="00855DC4" w:rsidRDefault="009074AF" w:rsidP="009074AF">
            <w:pPr>
              <w:jc w:val="center"/>
              <w:rPr>
                <w:rFonts w:hAnsi="Calibri" w:cs="Arial"/>
                <w:b/>
                <w:sz w:val="24"/>
                <w:szCs w:val="24"/>
              </w:rPr>
            </w:pPr>
            <w:r w:rsidRPr="00855DC4">
              <w:rPr>
                <w:rFonts w:hAnsi="Calibri" w:cs="Arial"/>
                <w:b/>
                <w:sz w:val="24"/>
                <w:szCs w:val="24"/>
              </w:rPr>
              <w:t>Specialisto dabartin</w:t>
            </w:r>
            <w:r w:rsidRPr="00855DC4">
              <w:rPr>
                <w:rFonts w:hAnsi="Calibri" w:cs="Arial"/>
                <w:b/>
                <w:sz w:val="24"/>
                <w:szCs w:val="24"/>
              </w:rPr>
              <w:t>ė</w:t>
            </w:r>
            <w:r w:rsidRPr="00855DC4">
              <w:rPr>
                <w:rFonts w:hAnsi="Calibri" w:cs="Arial"/>
                <w:b/>
                <w:sz w:val="24"/>
                <w:szCs w:val="24"/>
              </w:rPr>
              <w:t xml:space="preserve"> darboviet</w:t>
            </w:r>
            <w:r w:rsidRPr="00855DC4">
              <w:rPr>
                <w:rFonts w:hAnsi="Calibri" w:cs="Arial"/>
                <w:b/>
                <w:sz w:val="24"/>
                <w:szCs w:val="24"/>
              </w:rPr>
              <w:t>ė</w:t>
            </w:r>
          </w:p>
        </w:tc>
      </w:tr>
      <w:tr w:rsidR="009074AF" w:rsidRPr="00855DC4" w14:paraId="7F10C4D5" w14:textId="77777777" w:rsidTr="00B56B17">
        <w:trPr>
          <w:jc w:val="center"/>
        </w:trPr>
        <w:tc>
          <w:tcPr>
            <w:tcW w:w="675" w:type="dxa"/>
          </w:tcPr>
          <w:p w14:paraId="0925A9B2" w14:textId="77777777" w:rsidR="009074AF" w:rsidRPr="00855DC4" w:rsidRDefault="009074AF" w:rsidP="009074AF">
            <w:pPr>
              <w:jc w:val="both"/>
              <w:rPr>
                <w:rFonts w:hAnsi="Calibri" w:cs="Arial"/>
                <w:color w:val="000000"/>
                <w:sz w:val="24"/>
                <w:szCs w:val="24"/>
              </w:rPr>
            </w:pPr>
          </w:p>
        </w:tc>
        <w:tc>
          <w:tcPr>
            <w:tcW w:w="4111" w:type="dxa"/>
          </w:tcPr>
          <w:p w14:paraId="04EBD939" w14:textId="77777777" w:rsidR="009074AF" w:rsidRPr="00855DC4" w:rsidRDefault="009074AF" w:rsidP="009074AF">
            <w:pPr>
              <w:jc w:val="both"/>
              <w:rPr>
                <w:rFonts w:hAnsi="Calibri" w:cs="Arial"/>
                <w:color w:val="000000"/>
                <w:sz w:val="24"/>
                <w:szCs w:val="24"/>
              </w:rPr>
            </w:pPr>
          </w:p>
        </w:tc>
        <w:tc>
          <w:tcPr>
            <w:tcW w:w="5068" w:type="dxa"/>
          </w:tcPr>
          <w:p w14:paraId="66F92517" w14:textId="77777777" w:rsidR="009074AF" w:rsidRPr="00855DC4" w:rsidRDefault="009074AF" w:rsidP="009074AF">
            <w:pPr>
              <w:jc w:val="both"/>
              <w:rPr>
                <w:rFonts w:hAnsi="Calibri" w:cs="Arial"/>
                <w:color w:val="000000"/>
                <w:sz w:val="24"/>
                <w:szCs w:val="24"/>
              </w:rPr>
            </w:pPr>
          </w:p>
        </w:tc>
      </w:tr>
      <w:tr w:rsidR="009074AF" w:rsidRPr="00855DC4" w14:paraId="2C73B228" w14:textId="77777777" w:rsidTr="00B56B17">
        <w:trPr>
          <w:jc w:val="center"/>
        </w:trPr>
        <w:tc>
          <w:tcPr>
            <w:tcW w:w="675" w:type="dxa"/>
          </w:tcPr>
          <w:p w14:paraId="415C2BA5" w14:textId="77777777" w:rsidR="009074AF" w:rsidRPr="00855DC4" w:rsidRDefault="009074AF" w:rsidP="009074AF">
            <w:pPr>
              <w:jc w:val="both"/>
              <w:rPr>
                <w:rFonts w:hAnsi="Calibri" w:cs="Arial"/>
                <w:color w:val="000000"/>
                <w:sz w:val="24"/>
                <w:szCs w:val="24"/>
              </w:rPr>
            </w:pPr>
          </w:p>
        </w:tc>
        <w:tc>
          <w:tcPr>
            <w:tcW w:w="4111" w:type="dxa"/>
          </w:tcPr>
          <w:p w14:paraId="080333FC" w14:textId="77777777" w:rsidR="009074AF" w:rsidRPr="00855DC4" w:rsidRDefault="009074AF" w:rsidP="009074AF">
            <w:pPr>
              <w:jc w:val="both"/>
              <w:rPr>
                <w:rFonts w:hAnsi="Calibri" w:cs="Arial"/>
                <w:color w:val="000000"/>
                <w:sz w:val="24"/>
                <w:szCs w:val="24"/>
              </w:rPr>
            </w:pPr>
          </w:p>
        </w:tc>
        <w:tc>
          <w:tcPr>
            <w:tcW w:w="5068" w:type="dxa"/>
          </w:tcPr>
          <w:p w14:paraId="7DEDF241" w14:textId="77777777" w:rsidR="009074AF" w:rsidRPr="00855DC4" w:rsidRDefault="009074AF" w:rsidP="009074AF">
            <w:pPr>
              <w:jc w:val="both"/>
              <w:rPr>
                <w:rFonts w:hAnsi="Calibri" w:cs="Arial"/>
                <w:color w:val="000000"/>
                <w:sz w:val="24"/>
                <w:szCs w:val="24"/>
              </w:rPr>
            </w:pPr>
          </w:p>
        </w:tc>
      </w:tr>
    </w:tbl>
    <w:p w14:paraId="6D867CD3"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5B6F91C1" w14:textId="77777777" w:rsidR="009074AF" w:rsidRPr="00855DC4" w:rsidRDefault="009074AF" w:rsidP="009074AF">
      <w:pPr>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9074AF" w:rsidRPr="00855DC4" w14:paraId="227AB5F4" w14:textId="77777777" w:rsidTr="00B56B17">
        <w:trPr>
          <w:jc w:val="center"/>
        </w:trPr>
        <w:tc>
          <w:tcPr>
            <w:tcW w:w="672" w:type="dxa"/>
          </w:tcPr>
          <w:p w14:paraId="6237708E" w14:textId="77777777" w:rsidR="009074AF" w:rsidRPr="00855DC4" w:rsidRDefault="009074AF" w:rsidP="009074AF">
            <w:pPr>
              <w:jc w:val="center"/>
              <w:rPr>
                <w:rFonts w:hAnsi="Calibri" w:cs="Arial"/>
                <w:b/>
                <w:sz w:val="24"/>
                <w:szCs w:val="24"/>
              </w:rPr>
            </w:pPr>
            <w:r w:rsidRPr="00855DC4">
              <w:rPr>
                <w:rFonts w:hAnsi="Calibri" w:cs="Arial"/>
                <w:b/>
                <w:sz w:val="24"/>
                <w:szCs w:val="24"/>
              </w:rPr>
              <w:t>Eil. Nr.</w:t>
            </w:r>
          </w:p>
        </w:tc>
        <w:tc>
          <w:tcPr>
            <w:tcW w:w="8956" w:type="dxa"/>
          </w:tcPr>
          <w:p w14:paraId="03E5D074" w14:textId="77777777" w:rsidR="009074AF" w:rsidRPr="00855DC4" w:rsidRDefault="009074AF" w:rsidP="009074AF">
            <w:pPr>
              <w:jc w:val="center"/>
              <w:rPr>
                <w:rFonts w:hAnsi="Calibri" w:cs="Arial"/>
                <w:b/>
                <w:sz w:val="24"/>
                <w:szCs w:val="24"/>
              </w:rPr>
            </w:pPr>
            <w:r w:rsidRPr="00855DC4">
              <w:rPr>
                <w:rFonts w:hAnsi="Calibri" w:cs="Arial"/>
                <w:b/>
                <w:sz w:val="24"/>
                <w:szCs w:val="24"/>
              </w:rPr>
              <w:t>Dokument</w:t>
            </w:r>
            <w:r w:rsidRPr="00855DC4">
              <w:rPr>
                <w:rFonts w:hAnsi="Calibri" w:cs="Arial"/>
                <w:b/>
                <w:sz w:val="24"/>
                <w:szCs w:val="24"/>
              </w:rPr>
              <w:t>ų</w:t>
            </w:r>
            <w:r w:rsidRPr="00855DC4">
              <w:rPr>
                <w:rFonts w:hAnsi="Calibri" w:cs="Arial"/>
                <w:b/>
                <w:sz w:val="24"/>
                <w:szCs w:val="24"/>
              </w:rPr>
              <w:t xml:space="preserve"> pavadinimai</w:t>
            </w:r>
          </w:p>
        </w:tc>
      </w:tr>
      <w:tr w:rsidR="009074AF" w:rsidRPr="00855DC4" w14:paraId="0C2C33E5" w14:textId="77777777" w:rsidTr="00B56B17">
        <w:trPr>
          <w:jc w:val="center"/>
        </w:trPr>
        <w:tc>
          <w:tcPr>
            <w:tcW w:w="672" w:type="dxa"/>
          </w:tcPr>
          <w:p w14:paraId="58A313E0" w14:textId="77777777" w:rsidR="009074AF" w:rsidRPr="00855DC4" w:rsidRDefault="009074AF" w:rsidP="009074AF">
            <w:pPr>
              <w:jc w:val="both"/>
              <w:rPr>
                <w:rFonts w:hAnsi="Calibri" w:cs="Arial"/>
                <w:sz w:val="24"/>
                <w:szCs w:val="24"/>
              </w:rPr>
            </w:pPr>
          </w:p>
        </w:tc>
        <w:tc>
          <w:tcPr>
            <w:tcW w:w="8956" w:type="dxa"/>
          </w:tcPr>
          <w:p w14:paraId="033E6819" w14:textId="77777777" w:rsidR="009074AF" w:rsidRPr="00855DC4" w:rsidRDefault="009074AF" w:rsidP="009074AF">
            <w:pPr>
              <w:jc w:val="both"/>
              <w:rPr>
                <w:rFonts w:hAnsi="Calibri" w:cs="Arial"/>
                <w:sz w:val="24"/>
                <w:szCs w:val="24"/>
              </w:rPr>
            </w:pPr>
          </w:p>
        </w:tc>
      </w:tr>
      <w:tr w:rsidR="009074AF" w:rsidRPr="00855DC4" w14:paraId="769152AB" w14:textId="77777777" w:rsidTr="00B56B17">
        <w:trPr>
          <w:jc w:val="center"/>
        </w:trPr>
        <w:tc>
          <w:tcPr>
            <w:tcW w:w="672" w:type="dxa"/>
          </w:tcPr>
          <w:p w14:paraId="16CF7D23" w14:textId="77777777" w:rsidR="009074AF" w:rsidRPr="00855DC4" w:rsidRDefault="009074AF" w:rsidP="009074AF">
            <w:pPr>
              <w:jc w:val="both"/>
              <w:rPr>
                <w:rFonts w:hAnsi="Calibri" w:cs="Arial"/>
                <w:sz w:val="24"/>
                <w:szCs w:val="24"/>
              </w:rPr>
            </w:pPr>
          </w:p>
        </w:tc>
        <w:tc>
          <w:tcPr>
            <w:tcW w:w="8956" w:type="dxa"/>
          </w:tcPr>
          <w:p w14:paraId="310060E1" w14:textId="77777777" w:rsidR="009074AF" w:rsidRPr="00855DC4" w:rsidRDefault="009074AF" w:rsidP="009074AF">
            <w:pPr>
              <w:jc w:val="both"/>
              <w:rPr>
                <w:rFonts w:hAnsi="Calibri" w:cs="Arial"/>
                <w:sz w:val="24"/>
                <w:szCs w:val="24"/>
              </w:rPr>
            </w:pPr>
          </w:p>
        </w:tc>
      </w:tr>
    </w:tbl>
    <w:p w14:paraId="401D51C9" w14:textId="77777777" w:rsidR="009074AF" w:rsidRPr="00855DC4" w:rsidRDefault="009074AF" w:rsidP="009074AF">
      <w:pPr>
        <w:spacing w:after="0" w:line="240" w:lineRule="auto"/>
        <w:jc w:val="both"/>
        <w:rPr>
          <w:rFonts w:ascii="Times New Roman" w:eastAsia="Times New Roman" w:hAnsi="Times New Roman" w:cs="Times New Roman"/>
          <w:kern w:val="0"/>
          <w14:ligatures w14:val="none"/>
        </w:rPr>
      </w:pPr>
    </w:p>
    <w:p w14:paraId="3FD75E37" w14:textId="77777777" w:rsidR="009074AF" w:rsidRPr="00855DC4" w:rsidRDefault="009074AF" w:rsidP="009074AF">
      <w:pPr>
        <w:spacing w:after="0" w:line="240" w:lineRule="auto"/>
        <w:ind w:firstLine="720"/>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9074AF" w:rsidRPr="00855DC4" w14:paraId="1BA62AFA" w14:textId="77777777" w:rsidTr="00B56B1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44647C9"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Eil.</w:t>
            </w:r>
          </w:p>
          <w:p w14:paraId="573CC1C2"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50E22437"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E942BAC"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Dokumente esanti konfidenciali informacija</w:t>
            </w:r>
            <w:r w:rsidRPr="00855DC4">
              <w:rPr>
                <w:rFonts w:ascii="Times New Roman" w:eastAsia="Times New Roman" w:hAnsi="Times New Roman" w:cs="Times New Roman"/>
                <w:b/>
                <w:bCs/>
                <w:kern w:val="0"/>
                <w:vertAlign w:val="superscript"/>
                <w14:ligatures w14:val="none"/>
              </w:rPr>
              <w:footnoteReference w:id="1"/>
            </w:r>
            <w:r w:rsidRPr="00855DC4">
              <w:rPr>
                <w:rFonts w:ascii="Times New Roman" w:eastAsia="Times New Roman" w:hAnsi="Times New Roman" w:cs="Times New Roman"/>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55C2938" w14:textId="77777777" w:rsidR="009074AF" w:rsidRPr="00855DC4" w:rsidRDefault="009074AF" w:rsidP="009074AF">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855DC4">
              <w:rPr>
                <w:rFonts w:ascii="Times New Roman" w:eastAsia="Times New Roman" w:hAnsi="Times New Roman" w:cs="Times New Roman"/>
                <w:b/>
                <w:bCs/>
                <w:kern w:val="0"/>
                <w14:ligatures w14:val="none"/>
              </w:rPr>
              <w:t>Konfidencialios informacijos pagrindimas (paaiškinama, kuo remiantis nurodytas dokumentas ar jo dalis yra konfidencialūs)</w:t>
            </w:r>
          </w:p>
        </w:tc>
      </w:tr>
      <w:tr w:rsidR="009074AF" w:rsidRPr="00855DC4" w14:paraId="3A7E39C9" w14:textId="77777777" w:rsidTr="00B56B17">
        <w:trPr>
          <w:jc w:val="center"/>
        </w:trPr>
        <w:tc>
          <w:tcPr>
            <w:tcW w:w="758" w:type="dxa"/>
            <w:tcBorders>
              <w:top w:val="single" w:sz="4" w:space="0" w:color="auto"/>
              <w:left w:val="single" w:sz="4" w:space="0" w:color="auto"/>
              <w:bottom w:val="single" w:sz="4" w:space="0" w:color="auto"/>
              <w:right w:val="single" w:sz="4" w:space="0" w:color="auto"/>
            </w:tcBorders>
          </w:tcPr>
          <w:p w14:paraId="50CB864C"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2AEBE468"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6A6389B"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21D66F72"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9074AF" w:rsidRPr="00855DC4" w14:paraId="50F18D23" w14:textId="77777777" w:rsidTr="00B56B17">
        <w:trPr>
          <w:jc w:val="center"/>
        </w:trPr>
        <w:tc>
          <w:tcPr>
            <w:tcW w:w="758" w:type="dxa"/>
            <w:tcBorders>
              <w:top w:val="single" w:sz="4" w:space="0" w:color="auto"/>
              <w:left w:val="single" w:sz="4" w:space="0" w:color="auto"/>
              <w:bottom w:val="single" w:sz="4" w:space="0" w:color="auto"/>
              <w:right w:val="single" w:sz="4" w:space="0" w:color="auto"/>
            </w:tcBorders>
          </w:tcPr>
          <w:p w14:paraId="177BB7E7" w14:textId="77777777" w:rsidR="009074AF" w:rsidRPr="00855DC4" w:rsidRDefault="009074AF" w:rsidP="009074AF">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004AD145" w14:textId="77777777" w:rsidR="009074AF" w:rsidRPr="00855DC4" w:rsidRDefault="009074AF" w:rsidP="009074A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514AE7F5" w14:textId="77777777" w:rsidR="009074AF" w:rsidRPr="00855DC4" w:rsidRDefault="009074AF" w:rsidP="009074A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41B17C12" w14:textId="77777777" w:rsidR="009074AF" w:rsidRPr="00855DC4" w:rsidRDefault="009074AF" w:rsidP="009074A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5DC0664F" w14:textId="77777777" w:rsidR="009074AF" w:rsidRPr="00855DC4" w:rsidRDefault="009074AF" w:rsidP="009074AF">
      <w:pPr>
        <w:suppressAutoHyphens/>
        <w:spacing w:after="0" w:line="240" w:lineRule="auto"/>
        <w:jc w:val="both"/>
        <w:rPr>
          <w:rFonts w:ascii="Times New Roman" w:eastAsia="Times New Roman" w:hAnsi="Times New Roman" w:cs="Times New Roman"/>
          <w:kern w:val="0"/>
          <w14:ligatures w14:val="none"/>
        </w:rPr>
      </w:pPr>
    </w:p>
    <w:p w14:paraId="3921C26F"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pirkimo sutartį vykdys tik tokią teisę turintys asmenys.</w:t>
      </w:r>
    </w:p>
    <w:p w14:paraId="5F2CFF14" w14:textId="77777777" w:rsidR="009074AF" w:rsidRPr="00855DC4" w:rsidRDefault="009074AF" w:rsidP="009074AF">
      <w:pPr>
        <w:suppressAutoHyphens/>
        <w:spacing w:after="0" w:line="240" w:lineRule="auto"/>
        <w:jc w:val="both"/>
        <w:rPr>
          <w:rFonts w:ascii="Times New Roman" w:eastAsia="Times New Roman" w:hAnsi="Times New Roman" w:cs="Times New Roman"/>
          <w:kern w:val="0"/>
          <w14:ligatures w14:val="none"/>
        </w:rPr>
      </w:pPr>
    </w:p>
    <w:p w14:paraId="5C428B8A" w14:textId="77777777" w:rsidR="009074AF" w:rsidRPr="00855DC4" w:rsidRDefault="009074AF" w:rsidP="009074AF">
      <w:pPr>
        <w:suppressAutoHyphens/>
        <w:spacing w:after="0" w:line="240" w:lineRule="auto"/>
        <w:ind w:firstLine="567"/>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Pasiūlymas galioja iki pirkimo dokumentuose nurodyto termino pabaigos.</w:t>
      </w:r>
    </w:p>
    <w:p w14:paraId="7FF00ED6" w14:textId="77777777" w:rsidR="009074AF" w:rsidRPr="00855DC4" w:rsidRDefault="009074AF" w:rsidP="009074AF">
      <w:pPr>
        <w:suppressAutoHyphens/>
        <w:spacing w:after="0" w:line="240" w:lineRule="auto"/>
        <w:jc w:val="both"/>
        <w:rPr>
          <w:rFonts w:ascii="Times New Roman" w:eastAsia="Times New Roman" w:hAnsi="Times New Roman" w:cs="Times New Roman"/>
          <w:kern w:val="0"/>
          <w14:ligatures w14:val="none"/>
        </w:rPr>
      </w:pPr>
    </w:p>
    <w:p w14:paraId="3776228D" w14:textId="77777777" w:rsidR="009074AF" w:rsidRPr="00855DC4" w:rsidRDefault="009074AF" w:rsidP="009074AF">
      <w:pPr>
        <w:suppressAutoHyphens/>
        <w:spacing w:after="0" w:line="240" w:lineRule="auto"/>
        <w:ind w:right="-2"/>
        <w:jc w:val="both"/>
        <w:rPr>
          <w:rFonts w:ascii="Times New Roman" w:eastAsia="Times New Roman" w:hAnsi="Times New Roman" w:cs="Times New Roman"/>
          <w:kern w:val="0"/>
          <w14:ligatures w14:val="none"/>
        </w:rPr>
      </w:pPr>
    </w:p>
    <w:p w14:paraId="4A1849F9" w14:textId="77777777" w:rsidR="009074AF" w:rsidRPr="00855DC4" w:rsidRDefault="009074AF" w:rsidP="009074AF">
      <w:pPr>
        <w:suppressAutoHyphens/>
        <w:spacing w:after="0" w:line="240" w:lineRule="auto"/>
        <w:ind w:right="-2"/>
        <w:jc w:val="both"/>
        <w:rPr>
          <w:rFonts w:ascii="Times New Roman" w:eastAsia="Times New Roman" w:hAnsi="Times New Roman" w:cs="Times New Roman"/>
          <w:kern w:val="0"/>
          <w14:ligatures w14:val="none"/>
        </w:rPr>
      </w:pPr>
      <w:r w:rsidRPr="00855DC4">
        <w:rPr>
          <w:rFonts w:ascii="Times New Roman" w:eastAsia="Times New Roman" w:hAnsi="Times New Roman" w:cs="Times New Roman"/>
          <w:kern w:val="0"/>
          <w14:ligatures w14:val="none"/>
        </w:rPr>
        <w:t>__________________________</w:t>
      </w:r>
      <w:r w:rsidRPr="00855DC4">
        <w:rPr>
          <w:rFonts w:ascii="Times New Roman" w:eastAsia="Times New Roman" w:hAnsi="Times New Roman" w:cs="Times New Roman"/>
          <w:kern w:val="0"/>
          <w14:ligatures w14:val="none"/>
        </w:rPr>
        <w:tab/>
        <w:t>__________</w:t>
      </w:r>
      <w:r w:rsidRPr="00855DC4">
        <w:rPr>
          <w:rFonts w:ascii="Times New Roman" w:eastAsia="Times New Roman" w:hAnsi="Times New Roman" w:cs="Times New Roman"/>
          <w:kern w:val="0"/>
          <w14:ligatures w14:val="none"/>
        </w:rPr>
        <w:tab/>
      </w:r>
      <w:r w:rsidRPr="00855DC4">
        <w:rPr>
          <w:rFonts w:ascii="Times New Roman" w:eastAsia="Times New Roman" w:hAnsi="Times New Roman" w:cs="Times New Roman"/>
          <w:kern w:val="0"/>
          <w14:ligatures w14:val="none"/>
        </w:rPr>
        <w:tab/>
        <w:t>__________________________</w:t>
      </w:r>
    </w:p>
    <w:p w14:paraId="20DAABA0" w14:textId="77777777" w:rsidR="009074AF" w:rsidRPr="00855DC4" w:rsidRDefault="009074AF" w:rsidP="009074AF">
      <w:pPr>
        <w:suppressAutoHyphens/>
        <w:spacing w:after="0" w:line="240" w:lineRule="auto"/>
        <w:jc w:val="both"/>
        <w:rPr>
          <w:rFonts w:ascii="Times New Roman" w:eastAsia="Times New Roman" w:hAnsi="Times New Roman" w:cs="Times New Roman"/>
          <w:i/>
          <w:kern w:val="0"/>
          <w14:ligatures w14:val="none"/>
        </w:rPr>
      </w:pPr>
      <w:r w:rsidRPr="00855DC4">
        <w:rPr>
          <w:rFonts w:ascii="Times New Roman" w:eastAsia="Times New Roman" w:hAnsi="Times New Roman" w:cs="Times New Roman"/>
          <w:i/>
          <w:kern w:val="0"/>
          <w14:ligatures w14:val="none"/>
        </w:rPr>
        <w:t>Dalyvis  arba jo  įgaliotas asmuo</w:t>
      </w:r>
      <w:r w:rsidRPr="00855DC4">
        <w:rPr>
          <w:rFonts w:ascii="Times New Roman" w:eastAsia="Times New Roman" w:hAnsi="Times New Roman" w:cs="Times New Roman"/>
          <w:i/>
          <w:kern w:val="0"/>
          <w14:ligatures w14:val="none"/>
        </w:rPr>
        <w:tab/>
        <w:t>parašas</w:t>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t>vardas ir pavardė</w:t>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r>
      <w:r w:rsidRPr="00855DC4">
        <w:rPr>
          <w:rFonts w:ascii="Times New Roman" w:eastAsia="Times New Roman" w:hAnsi="Times New Roman" w:cs="Times New Roman"/>
          <w:i/>
          <w:kern w:val="0"/>
          <w14:ligatures w14:val="none"/>
        </w:rPr>
        <w:tab/>
      </w:r>
    </w:p>
    <w:p w14:paraId="1AC8A205" w14:textId="27ABAFC3" w:rsidR="00F92077" w:rsidRPr="00855DC4" w:rsidRDefault="00F92077" w:rsidP="0044524D">
      <w:pPr>
        <w:spacing w:line="276" w:lineRule="auto"/>
        <w:rPr>
          <w:rFonts w:ascii="Times New Roman" w:eastAsia="Times New Roman" w:hAnsi="Times New Roman" w:cs="Times New Roman"/>
          <w:kern w:val="0"/>
          <w14:ligatures w14:val="none"/>
        </w:rPr>
      </w:pPr>
    </w:p>
    <w:sectPr w:rsidR="00F92077" w:rsidRPr="00855DC4" w:rsidSect="00AD2C4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2B7D9" w14:textId="77777777" w:rsidR="003945A0" w:rsidRDefault="003945A0" w:rsidP="009074AF">
      <w:pPr>
        <w:spacing w:after="0" w:line="240" w:lineRule="auto"/>
      </w:pPr>
      <w:r>
        <w:separator/>
      </w:r>
    </w:p>
  </w:endnote>
  <w:endnote w:type="continuationSeparator" w:id="0">
    <w:p w14:paraId="2A133627" w14:textId="77777777" w:rsidR="003945A0" w:rsidRDefault="003945A0" w:rsidP="00907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auto"/>
    <w:notTrueType/>
    <w:pitch w:val="variable"/>
    <w:sig w:usb0="A00002FF" w:usb1="5000205B" w:usb2="00000002"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A0992" w14:textId="77777777" w:rsidR="003945A0" w:rsidRDefault="003945A0" w:rsidP="009074AF">
      <w:pPr>
        <w:spacing w:after="0" w:line="240" w:lineRule="auto"/>
      </w:pPr>
      <w:r>
        <w:separator/>
      </w:r>
    </w:p>
  </w:footnote>
  <w:footnote w:type="continuationSeparator" w:id="0">
    <w:p w14:paraId="78367500" w14:textId="77777777" w:rsidR="003945A0" w:rsidRDefault="003945A0" w:rsidP="009074AF">
      <w:pPr>
        <w:spacing w:after="0" w:line="240" w:lineRule="auto"/>
      </w:pPr>
      <w:r>
        <w:continuationSeparator/>
      </w:r>
    </w:p>
  </w:footnote>
  <w:footnote w:id="1">
    <w:p w14:paraId="3F2D06E7" w14:textId="77777777" w:rsidR="009074AF" w:rsidRPr="00906D97" w:rsidRDefault="009074AF" w:rsidP="009074AF">
      <w:pPr>
        <w:pStyle w:val="Puslapioinaostekstas"/>
        <w:jc w:val="both"/>
        <w:rPr>
          <w:rFonts w:ascii="Times New Roman" w:hAnsi="Times New Roman" w:cs="Times New Roman"/>
        </w:rPr>
      </w:pPr>
      <w:r>
        <w:rPr>
          <w:rStyle w:val="Puslapioinaosnuoroda"/>
        </w:rPr>
        <w:footnoteRef/>
      </w:r>
      <w:r>
        <w:t xml:space="preserve"> </w:t>
      </w:r>
      <w:r w:rsidRPr="00906D97">
        <w:rPr>
          <w:rFonts w:ascii="Times New Roman" w:hAnsi="Times New Roman" w:cs="Times New Roman"/>
          <w:color w:val="000000"/>
        </w:rPr>
        <w:t>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494DD7E"/>
    <w:styleLink w:val="WW8Num61"/>
    <w:lvl w:ilvl="0">
      <w:start w:val="1"/>
      <w:numFmt w:val="decimal"/>
      <w:lvlText w:val="%1."/>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A1DDF4"/>
    <w:multiLevelType w:val="hybridMultilevel"/>
    <w:tmpl w:val="89F4E07A"/>
    <w:lvl w:ilvl="0" w:tplc="62D4D766">
      <w:start w:val="1"/>
      <w:numFmt w:val="bullet"/>
      <w:lvlText w:val=""/>
      <w:lvlJc w:val="left"/>
      <w:pPr>
        <w:ind w:left="720" w:hanging="360"/>
      </w:pPr>
      <w:rPr>
        <w:rFonts w:ascii="Symbol" w:hAnsi="Symbol" w:hint="default"/>
      </w:rPr>
    </w:lvl>
    <w:lvl w:ilvl="1" w:tplc="09A8E274">
      <w:start w:val="1"/>
      <w:numFmt w:val="bullet"/>
      <w:lvlText w:val="o"/>
      <w:lvlJc w:val="left"/>
      <w:pPr>
        <w:ind w:left="1440" w:hanging="360"/>
      </w:pPr>
      <w:rPr>
        <w:rFonts w:ascii="Courier New" w:hAnsi="Courier New" w:hint="default"/>
      </w:rPr>
    </w:lvl>
    <w:lvl w:ilvl="2" w:tplc="26E8D672">
      <w:start w:val="1"/>
      <w:numFmt w:val="bullet"/>
      <w:lvlText w:val=""/>
      <w:lvlJc w:val="left"/>
      <w:pPr>
        <w:ind w:left="2160" w:hanging="360"/>
      </w:pPr>
      <w:rPr>
        <w:rFonts w:ascii="Wingdings" w:hAnsi="Wingdings" w:hint="default"/>
      </w:rPr>
    </w:lvl>
    <w:lvl w:ilvl="3" w:tplc="73A4D852">
      <w:start w:val="1"/>
      <w:numFmt w:val="bullet"/>
      <w:lvlText w:val=""/>
      <w:lvlJc w:val="left"/>
      <w:pPr>
        <w:ind w:left="2880" w:hanging="360"/>
      </w:pPr>
      <w:rPr>
        <w:rFonts w:ascii="Symbol" w:hAnsi="Symbol" w:hint="default"/>
      </w:rPr>
    </w:lvl>
    <w:lvl w:ilvl="4" w:tplc="54662236">
      <w:start w:val="1"/>
      <w:numFmt w:val="bullet"/>
      <w:lvlText w:val="o"/>
      <w:lvlJc w:val="left"/>
      <w:pPr>
        <w:ind w:left="3600" w:hanging="360"/>
      </w:pPr>
      <w:rPr>
        <w:rFonts w:ascii="Courier New" w:hAnsi="Courier New" w:hint="default"/>
      </w:rPr>
    </w:lvl>
    <w:lvl w:ilvl="5" w:tplc="BD18DB96">
      <w:start w:val="1"/>
      <w:numFmt w:val="bullet"/>
      <w:lvlText w:val=""/>
      <w:lvlJc w:val="left"/>
      <w:pPr>
        <w:ind w:left="4320" w:hanging="360"/>
      </w:pPr>
      <w:rPr>
        <w:rFonts w:ascii="Wingdings" w:hAnsi="Wingdings" w:hint="default"/>
      </w:rPr>
    </w:lvl>
    <w:lvl w:ilvl="6" w:tplc="BFBAED4A">
      <w:start w:val="1"/>
      <w:numFmt w:val="bullet"/>
      <w:lvlText w:val=""/>
      <w:lvlJc w:val="left"/>
      <w:pPr>
        <w:ind w:left="5040" w:hanging="360"/>
      </w:pPr>
      <w:rPr>
        <w:rFonts w:ascii="Symbol" w:hAnsi="Symbol" w:hint="default"/>
      </w:rPr>
    </w:lvl>
    <w:lvl w:ilvl="7" w:tplc="CAE2BC16">
      <w:start w:val="1"/>
      <w:numFmt w:val="bullet"/>
      <w:lvlText w:val="o"/>
      <w:lvlJc w:val="left"/>
      <w:pPr>
        <w:ind w:left="5760" w:hanging="360"/>
      </w:pPr>
      <w:rPr>
        <w:rFonts w:ascii="Courier New" w:hAnsi="Courier New" w:hint="default"/>
      </w:rPr>
    </w:lvl>
    <w:lvl w:ilvl="8" w:tplc="15EC45A2">
      <w:start w:val="1"/>
      <w:numFmt w:val="bullet"/>
      <w:lvlText w:val=""/>
      <w:lvlJc w:val="left"/>
      <w:pPr>
        <w:ind w:left="6480" w:hanging="360"/>
      </w:pPr>
      <w:rPr>
        <w:rFonts w:ascii="Wingdings" w:hAnsi="Wingdings" w:hint="default"/>
      </w:rPr>
    </w:lvl>
  </w:abstractNum>
  <w:abstractNum w:abstractNumId="2" w15:restartNumberingAfterBreak="0">
    <w:nsid w:val="057B679D"/>
    <w:multiLevelType w:val="hybridMultilevel"/>
    <w:tmpl w:val="58CAB7D4"/>
    <w:lvl w:ilvl="0" w:tplc="68C49706">
      <w:start w:val="2"/>
      <w:numFmt w:val="bullet"/>
      <w:lvlText w:val=""/>
      <w:lvlJc w:val="left"/>
      <w:pPr>
        <w:ind w:left="720" w:hanging="360"/>
      </w:pPr>
      <w:rPr>
        <w:rFonts w:ascii="Wingdings" w:eastAsia="Calibri"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A52B52"/>
    <w:multiLevelType w:val="multilevel"/>
    <w:tmpl w:val="992483A8"/>
    <w:lvl w:ilvl="0">
      <w:start w:val="1"/>
      <w:numFmt w:val="decimal"/>
      <w:lvlText w:val="%1."/>
      <w:lvlJc w:val="left"/>
      <w:pPr>
        <w:ind w:left="360" w:hanging="360"/>
      </w:pPr>
      <w:rPr>
        <w:rFonts w:hint="default"/>
      </w:rPr>
    </w:lvl>
    <w:lvl w:ilvl="1">
      <w:start w:val="1"/>
      <w:numFmt w:val="decimal"/>
      <w:lvlText w:val="%2."/>
      <w:lvlJc w:val="left"/>
      <w:pPr>
        <w:ind w:left="927"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828499"/>
    <w:multiLevelType w:val="hybridMultilevel"/>
    <w:tmpl w:val="E0B2B558"/>
    <w:lvl w:ilvl="0" w:tplc="76505E7C">
      <w:start w:val="1"/>
      <w:numFmt w:val="bullet"/>
      <w:lvlText w:val=""/>
      <w:lvlJc w:val="left"/>
      <w:pPr>
        <w:ind w:left="720" w:hanging="360"/>
      </w:pPr>
      <w:rPr>
        <w:rFonts w:ascii="Symbol" w:hAnsi="Symbol" w:hint="default"/>
      </w:rPr>
    </w:lvl>
    <w:lvl w:ilvl="1" w:tplc="3296F4AE">
      <w:start w:val="1"/>
      <w:numFmt w:val="bullet"/>
      <w:lvlText w:val="o"/>
      <w:lvlJc w:val="left"/>
      <w:pPr>
        <w:ind w:left="1440" w:hanging="360"/>
      </w:pPr>
      <w:rPr>
        <w:rFonts w:ascii="Courier New" w:hAnsi="Courier New" w:hint="default"/>
      </w:rPr>
    </w:lvl>
    <w:lvl w:ilvl="2" w:tplc="673A96FA">
      <w:start w:val="1"/>
      <w:numFmt w:val="bullet"/>
      <w:lvlText w:val=""/>
      <w:lvlJc w:val="left"/>
      <w:pPr>
        <w:ind w:left="2160" w:hanging="360"/>
      </w:pPr>
      <w:rPr>
        <w:rFonts w:ascii="Wingdings" w:hAnsi="Wingdings" w:hint="default"/>
      </w:rPr>
    </w:lvl>
    <w:lvl w:ilvl="3" w:tplc="83CA3A9A">
      <w:start w:val="1"/>
      <w:numFmt w:val="bullet"/>
      <w:lvlText w:val=""/>
      <w:lvlJc w:val="left"/>
      <w:pPr>
        <w:ind w:left="2880" w:hanging="360"/>
      </w:pPr>
      <w:rPr>
        <w:rFonts w:ascii="Symbol" w:hAnsi="Symbol" w:hint="default"/>
      </w:rPr>
    </w:lvl>
    <w:lvl w:ilvl="4" w:tplc="A036E7F4">
      <w:start w:val="1"/>
      <w:numFmt w:val="bullet"/>
      <w:lvlText w:val="o"/>
      <w:lvlJc w:val="left"/>
      <w:pPr>
        <w:ind w:left="3600" w:hanging="360"/>
      </w:pPr>
      <w:rPr>
        <w:rFonts w:ascii="Courier New" w:hAnsi="Courier New" w:hint="default"/>
      </w:rPr>
    </w:lvl>
    <w:lvl w:ilvl="5" w:tplc="328A5E3A">
      <w:start w:val="1"/>
      <w:numFmt w:val="bullet"/>
      <w:lvlText w:val=""/>
      <w:lvlJc w:val="left"/>
      <w:pPr>
        <w:ind w:left="4320" w:hanging="360"/>
      </w:pPr>
      <w:rPr>
        <w:rFonts w:ascii="Wingdings" w:hAnsi="Wingdings" w:hint="default"/>
      </w:rPr>
    </w:lvl>
    <w:lvl w:ilvl="6" w:tplc="547C78C4">
      <w:start w:val="1"/>
      <w:numFmt w:val="bullet"/>
      <w:lvlText w:val=""/>
      <w:lvlJc w:val="left"/>
      <w:pPr>
        <w:ind w:left="5040" w:hanging="360"/>
      </w:pPr>
      <w:rPr>
        <w:rFonts w:ascii="Symbol" w:hAnsi="Symbol" w:hint="default"/>
      </w:rPr>
    </w:lvl>
    <w:lvl w:ilvl="7" w:tplc="99F4D202">
      <w:start w:val="1"/>
      <w:numFmt w:val="bullet"/>
      <w:lvlText w:val="o"/>
      <w:lvlJc w:val="left"/>
      <w:pPr>
        <w:ind w:left="5760" w:hanging="360"/>
      </w:pPr>
      <w:rPr>
        <w:rFonts w:ascii="Courier New" w:hAnsi="Courier New" w:hint="default"/>
      </w:rPr>
    </w:lvl>
    <w:lvl w:ilvl="8" w:tplc="12AEF3DC">
      <w:start w:val="1"/>
      <w:numFmt w:val="bullet"/>
      <w:lvlText w:val=""/>
      <w:lvlJc w:val="left"/>
      <w:pPr>
        <w:ind w:left="6480" w:hanging="360"/>
      </w:pPr>
      <w:rPr>
        <w:rFonts w:ascii="Wingdings" w:hAnsi="Wingdings" w:hint="default"/>
      </w:rPr>
    </w:lvl>
  </w:abstractNum>
  <w:abstractNum w:abstractNumId="5" w15:restartNumberingAfterBreak="0">
    <w:nsid w:val="0EEDE922"/>
    <w:multiLevelType w:val="hybridMultilevel"/>
    <w:tmpl w:val="39AA834C"/>
    <w:lvl w:ilvl="0" w:tplc="7930A99C">
      <w:start w:val="1"/>
      <w:numFmt w:val="bullet"/>
      <w:lvlText w:val=""/>
      <w:lvlJc w:val="left"/>
      <w:pPr>
        <w:ind w:left="720" w:hanging="360"/>
      </w:pPr>
      <w:rPr>
        <w:rFonts w:ascii="Symbol" w:hAnsi="Symbol" w:hint="default"/>
      </w:rPr>
    </w:lvl>
    <w:lvl w:ilvl="1" w:tplc="4450FD32">
      <w:start w:val="1"/>
      <w:numFmt w:val="bullet"/>
      <w:lvlText w:val="o"/>
      <w:lvlJc w:val="left"/>
      <w:pPr>
        <w:ind w:left="1440" w:hanging="360"/>
      </w:pPr>
      <w:rPr>
        <w:rFonts w:ascii="Courier New" w:hAnsi="Courier New" w:hint="default"/>
      </w:rPr>
    </w:lvl>
    <w:lvl w:ilvl="2" w:tplc="F39E9318">
      <w:start w:val="1"/>
      <w:numFmt w:val="bullet"/>
      <w:lvlText w:val=""/>
      <w:lvlJc w:val="left"/>
      <w:pPr>
        <w:ind w:left="2160" w:hanging="360"/>
      </w:pPr>
      <w:rPr>
        <w:rFonts w:ascii="Wingdings" w:hAnsi="Wingdings" w:hint="default"/>
      </w:rPr>
    </w:lvl>
    <w:lvl w:ilvl="3" w:tplc="A5B81796">
      <w:start w:val="1"/>
      <w:numFmt w:val="bullet"/>
      <w:lvlText w:val=""/>
      <w:lvlJc w:val="left"/>
      <w:pPr>
        <w:ind w:left="2880" w:hanging="360"/>
      </w:pPr>
      <w:rPr>
        <w:rFonts w:ascii="Symbol" w:hAnsi="Symbol" w:hint="default"/>
      </w:rPr>
    </w:lvl>
    <w:lvl w:ilvl="4" w:tplc="2490E9A2">
      <w:start w:val="1"/>
      <w:numFmt w:val="bullet"/>
      <w:lvlText w:val="o"/>
      <w:lvlJc w:val="left"/>
      <w:pPr>
        <w:ind w:left="3600" w:hanging="360"/>
      </w:pPr>
      <w:rPr>
        <w:rFonts w:ascii="Courier New" w:hAnsi="Courier New" w:hint="default"/>
      </w:rPr>
    </w:lvl>
    <w:lvl w:ilvl="5" w:tplc="74C2AD76">
      <w:start w:val="1"/>
      <w:numFmt w:val="bullet"/>
      <w:lvlText w:val=""/>
      <w:lvlJc w:val="left"/>
      <w:pPr>
        <w:ind w:left="4320" w:hanging="360"/>
      </w:pPr>
      <w:rPr>
        <w:rFonts w:ascii="Wingdings" w:hAnsi="Wingdings" w:hint="default"/>
      </w:rPr>
    </w:lvl>
    <w:lvl w:ilvl="6" w:tplc="10C24752">
      <w:start w:val="1"/>
      <w:numFmt w:val="bullet"/>
      <w:lvlText w:val=""/>
      <w:lvlJc w:val="left"/>
      <w:pPr>
        <w:ind w:left="5040" w:hanging="360"/>
      </w:pPr>
      <w:rPr>
        <w:rFonts w:ascii="Symbol" w:hAnsi="Symbol" w:hint="default"/>
      </w:rPr>
    </w:lvl>
    <w:lvl w:ilvl="7" w:tplc="9C82B54E">
      <w:start w:val="1"/>
      <w:numFmt w:val="bullet"/>
      <w:lvlText w:val="o"/>
      <w:lvlJc w:val="left"/>
      <w:pPr>
        <w:ind w:left="5760" w:hanging="360"/>
      </w:pPr>
      <w:rPr>
        <w:rFonts w:ascii="Courier New" w:hAnsi="Courier New" w:hint="default"/>
      </w:rPr>
    </w:lvl>
    <w:lvl w:ilvl="8" w:tplc="E3B41F3A">
      <w:start w:val="1"/>
      <w:numFmt w:val="bullet"/>
      <w:lvlText w:val=""/>
      <w:lvlJc w:val="left"/>
      <w:pPr>
        <w:ind w:left="6480" w:hanging="360"/>
      </w:pPr>
      <w:rPr>
        <w:rFonts w:ascii="Wingdings" w:hAnsi="Wingdings" w:hint="default"/>
      </w:rPr>
    </w:lvl>
  </w:abstractNum>
  <w:abstractNum w:abstractNumId="6"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1E3D9EA3"/>
    <w:multiLevelType w:val="hybridMultilevel"/>
    <w:tmpl w:val="DDF83082"/>
    <w:lvl w:ilvl="0" w:tplc="79646256">
      <w:start w:val="1"/>
      <w:numFmt w:val="bullet"/>
      <w:lvlText w:val=""/>
      <w:lvlJc w:val="left"/>
      <w:pPr>
        <w:ind w:left="720" w:hanging="360"/>
      </w:pPr>
      <w:rPr>
        <w:rFonts w:ascii="Symbol" w:hAnsi="Symbol" w:hint="default"/>
      </w:rPr>
    </w:lvl>
    <w:lvl w:ilvl="1" w:tplc="1C54151E">
      <w:start w:val="1"/>
      <w:numFmt w:val="bullet"/>
      <w:lvlText w:val="o"/>
      <w:lvlJc w:val="left"/>
      <w:pPr>
        <w:ind w:left="1440" w:hanging="360"/>
      </w:pPr>
      <w:rPr>
        <w:rFonts w:ascii="Courier New" w:hAnsi="Courier New" w:hint="default"/>
      </w:rPr>
    </w:lvl>
    <w:lvl w:ilvl="2" w:tplc="6CC2AE62">
      <w:start w:val="1"/>
      <w:numFmt w:val="bullet"/>
      <w:lvlText w:val=""/>
      <w:lvlJc w:val="left"/>
      <w:pPr>
        <w:ind w:left="2160" w:hanging="360"/>
      </w:pPr>
      <w:rPr>
        <w:rFonts w:ascii="Wingdings" w:hAnsi="Wingdings" w:hint="default"/>
      </w:rPr>
    </w:lvl>
    <w:lvl w:ilvl="3" w:tplc="5CC2FF40">
      <w:start w:val="1"/>
      <w:numFmt w:val="bullet"/>
      <w:lvlText w:val=""/>
      <w:lvlJc w:val="left"/>
      <w:pPr>
        <w:ind w:left="2880" w:hanging="360"/>
      </w:pPr>
      <w:rPr>
        <w:rFonts w:ascii="Symbol" w:hAnsi="Symbol" w:hint="default"/>
      </w:rPr>
    </w:lvl>
    <w:lvl w:ilvl="4" w:tplc="D59C761A">
      <w:start w:val="1"/>
      <w:numFmt w:val="bullet"/>
      <w:lvlText w:val="o"/>
      <w:lvlJc w:val="left"/>
      <w:pPr>
        <w:ind w:left="3600" w:hanging="360"/>
      </w:pPr>
      <w:rPr>
        <w:rFonts w:ascii="Courier New" w:hAnsi="Courier New" w:hint="default"/>
      </w:rPr>
    </w:lvl>
    <w:lvl w:ilvl="5" w:tplc="2B1A1316">
      <w:start w:val="1"/>
      <w:numFmt w:val="bullet"/>
      <w:lvlText w:val=""/>
      <w:lvlJc w:val="left"/>
      <w:pPr>
        <w:ind w:left="4320" w:hanging="360"/>
      </w:pPr>
      <w:rPr>
        <w:rFonts w:ascii="Wingdings" w:hAnsi="Wingdings" w:hint="default"/>
      </w:rPr>
    </w:lvl>
    <w:lvl w:ilvl="6" w:tplc="734804EA">
      <w:start w:val="1"/>
      <w:numFmt w:val="bullet"/>
      <w:lvlText w:val=""/>
      <w:lvlJc w:val="left"/>
      <w:pPr>
        <w:ind w:left="5040" w:hanging="360"/>
      </w:pPr>
      <w:rPr>
        <w:rFonts w:ascii="Symbol" w:hAnsi="Symbol" w:hint="default"/>
      </w:rPr>
    </w:lvl>
    <w:lvl w:ilvl="7" w:tplc="F6C806C4">
      <w:start w:val="1"/>
      <w:numFmt w:val="bullet"/>
      <w:lvlText w:val="o"/>
      <w:lvlJc w:val="left"/>
      <w:pPr>
        <w:ind w:left="5760" w:hanging="360"/>
      </w:pPr>
      <w:rPr>
        <w:rFonts w:ascii="Courier New" w:hAnsi="Courier New" w:hint="default"/>
      </w:rPr>
    </w:lvl>
    <w:lvl w:ilvl="8" w:tplc="FA3A1700">
      <w:start w:val="1"/>
      <w:numFmt w:val="bullet"/>
      <w:lvlText w:val=""/>
      <w:lvlJc w:val="left"/>
      <w:pPr>
        <w:ind w:left="6480" w:hanging="360"/>
      </w:pPr>
      <w:rPr>
        <w:rFonts w:ascii="Wingdings" w:hAnsi="Wingdings" w:hint="default"/>
      </w:rPr>
    </w:lvl>
  </w:abstractNum>
  <w:abstractNum w:abstractNumId="8"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9"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15:restartNumberingAfterBreak="0">
    <w:nsid w:val="2BDE0EFB"/>
    <w:multiLevelType w:val="hybridMultilevel"/>
    <w:tmpl w:val="CF384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4" w15:restartNumberingAfterBreak="0">
    <w:nsid w:val="446F58E8"/>
    <w:multiLevelType w:val="hybridMultilevel"/>
    <w:tmpl w:val="C348422C"/>
    <w:lvl w:ilvl="0" w:tplc="1C345AFE">
      <w:start w:val="1"/>
      <w:numFmt w:val="bullet"/>
      <w:lvlText w:val=""/>
      <w:lvlJc w:val="left"/>
      <w:pPr>
        <w:ind w:left="720" w:hanging="360"/>
      </w:pPr>
      <w:rPr>
        <w:rFonts w:ascii="Symbol" w:hAnsi="Symbol" w:hint="default"/>
      </w:rPr>
    </w:lvl>
    <w:lvl w:ilvl="1" w:tplc="47E22EE6">
      <w:start w:val="1"/>
      <w:numFmt w:val="bullet"/>
      <w:lvlText w:val="o"/>
      <w:lvlJc w:val="left"/>
      <w:pPr>
        <w:ind w:left="1440" w:hanging="360"/>
      </w:pPr>
      <w:rPr>
        <w:rFonts w:ascii="Courier New" w:hAnsi="Courier New" w:hint="default"/>
      </w:rPr>
    </w:lvl>
    <w:lvl w:ilvl="2" w:tplc="7FB6D71A">
      <w:start w:val="1"/>
      <w:numFmt w:val="bullet"/>
      <w:lvlText w:val=""/>
      <w:lvlJc w:val="left"/>
      <w:pPr>
        <w:ind w:left="2160" w:hanging="360"/>
      </w:pPr>
      <w:rPr>
        <w:rFonts w:ascii="Wingdings" w:hAnsi="Wingdings" w:hint="default"/>
      </w:rPr>
    </w:lvl>
    <w:lvl w:ilvl="3" w:tplc="87985E40">
      <w:start w:val="1"/>
      <w:numFmt w:val="bullet"/>
      <w:lvlText w:val=""/>
      <w:lvlJc w:val="left"/>
      <w:pPr>
        <w:ind w:left="2880" w:hanging="360"/>
      </w:pPr>
      <w:rPr>
        <w:rFonts w:ascii="Symbol" w:hAnsi="Symbol" w:hint="default"/>
      </w:rPr>
    </w:lvl>
    <w:lvl w:ilvl="4" w:tplc="296A0AFA">
      <w:start w:val="1"/>
      <w:numFmt w:val="bullet"/>
      <w:lvlText w:val="o"/>
      <w:lvlJc w:val="left"/>
      <w:pPr>
        <w:ind w:left="3600" w:hanging="360"/>
      </w:pPr>
      <w:rPr>
        <w:rFonts w:ascii="Courier New" w:hAnsi="Courier New" w:hint="default"/>
      </w:rPr>
    </w:lvl>
    <w:lvl w:ilvl="5" w:tplc="52B8E748">
      <w:start w:val="1"/>
      <w:numFmt w:val="bullet"/>
      <w:lvlText w:val=""/>
      <w:lvlJc w:val="left"/>
      <w:pPr>
        <w:ind w:left="4320" w:hanging="360"/>
      </w:pPr>
      <w:rPr>
        <w:rFonts w:ascii="Wingdings" w:hAnsi="Wingdings" w:hint="default"/>
      </w:rPr>
    </w:lvl>
    <w:lvl w:ilvl="6" w:tplc="4BAEC78C">
      <w:start w:val="1"/>
      <w:numFmt w:val="bullet"/>
      <w:lvlText w:val=""/>
      <w:lvlJc w:val="left"/>
      <w:pPr>
        <w:ind w:left="5040" w:hanging="360"/>
      </w:pPr>
      <w:rPr>
        <w:rFonts w:ascii="Symbol" w:hAnsi="Symbol" w:hint="default"/>
      </w:rPr>
    </w:lvl>
    <w:lvl w:ilvl="7" w:tplc="CEE4C056">
      <w:start w:val="1"/>
      <w:numFmt w:val="bullet"/>
      <w:lvlText w:val="o"/>
      <w:lvlJc w:val="left"/>
      <w:pPr>
        <w:ind w:left="5760" w:hanging="360"/>
      </w:pPr>
      <w:rPr>
        <w:rFonts w:ascii="Courier New" w:hAnsi="Courier New" w:hint="default"/>
      </w:rPr>
    </w:lvl>
    <w:lvl w:ilvl="8" w:tplc="22BA7BAC">
      <w:start w:val="1"/>
      <w:numFmt w:val="bullet"/>
      <w:lvlText w:val=""/>
      <w:lvlJc w:val="left"/>
      <w:pPr>
        <w:ind w:left="6480" w:hanging="360"/>
      </w:pPr>
      <w:rPr>
        <w:rFonts w:ascii="Wingdings" w:hAnsi="Wingdings" w:hint="default"/>
      </w:rPr>
    </w:lvl>
  </w:abstractNum>
  <w:abstractNum w:abstractNumId="15" w15:restartNumberingAfterBreak="0">
    <w:nsid w:val="48063F5C"/>
    <w:multiLevelType w:val="hybridMultilevel"/>
    <w:tmpl w:val="2C505CB8"/>
    <w:lvl w:ilvl="0" w:tplc="8CD67D7A">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4819FE"/>
    <w:multiLevelType w:val="hybridMultilevel"/>
    <w:tmpl w:val="9B2A01CE"/>
    <w:lvl w:ilvl="0" w:tplc="92789FEE">
      <w:start w:val="1"/>
      <w:numFmt w:val="bullet"/>
      <w:lvlText w:val=""/>
      <w:lvlJc w:val="left"/>
      <w:pPr>
        <w:ind w:left="720" w:hanging="360"/>
      </w:pPr>
      <w:rPr>
        <w:rFonts w:ascii="Symbol" w:hAnsi="Symbol" w:hint="default"/>
      </w:rPr>
    </w:lvl>
    <w:lvl w:ilvl="1" w:tplc="FEBCFBC2">
      <w:start w:val="1"/>
      <w:numFmt w:val="bullet"/>
      <w:lvlText w:val="o"/>
      <w:lvlJc w:val="left"/>
      <w:pPr>
        <w:ind w:left="1440" w:hanging="360"/>
      </w:pPr>
      <w:rPr>
        <w:rFonts w:ascii="Courier New" w:hAnsi="Courier New" w:hint="default"/>
      </w:rPr>
    </w:lvl>
    <w:lvl w:ilvl="2" w:tplc="0736E334">
      <w:start w:val="1"/>
      <w:numFmt w:val="bullet"/>
      <w:lvlText w:val=""/>
      <w:lvlJc w:val="left"/>
      <w:pPr>
        <w:ind w:left="2160" w:hanging="360"/>
      </w:pPr>
      <w:rPr>
        <w:rFonts w:ascii="Wingdings" w:hAnsi="Wingdings" w:hint="default"/>
      </w:rPr>
    </w:lvl>
    <w:lvl w:ilvl="3" w:tplc="D44E3730">
      <w:start w:val="1"/>
      <w:numFmt w:val="bullet"/>
      <w:lvlText w:val=""/>
      <w:lvlJc w:val="left"/>
      <w:pPr>
        <w:ind w:left="2880" w:hanging="360"/>
      </w:pPr>
      <w:rPr>
        <w:rFonts w:ascii="Symbol" w:hAnsi="Symbol" w:hint="default"/>
      </w:rPr>
    </w:lvl>
    <w:lvl w:ilvl="4" w:tplc="A7A04526">
      <w:start w:val="1"/>
      <w:numFmt w:val="bullet"/>
      <w:lvlText w:val="o"/>
      <w:lvlJc w:val="left"/>
      <w:pPr>
        <w:ind w:left="3600" w:hanging="360"/>
      </w:pPr>
      <w:rPr>
        <w:rFonts w:ascii="Courier New" w:hAnsi="Courier New" w:hint="default"/>
      </w:rPr>
    </w:lvl>
    <w:lvl w:ilvl="5" w:tplc="15F227AE">
      <w:start w:val="1"/>
      <w:numFmt w:val="bullet"/>
      <w:lvlText w:val=""/>
      <w:lvlJc w:val="left"/>
      <w:pPr>
        <w:ind w:left="4320" w:hanging="360"/>
      </w:pPr>
      <w:rPr>
        <w:rFonts w:ascii="Wingdings" w:hAnsi="Wingdings" w:hint="default"/>
      </w:rPr>
    </w:lvl>
    <w:lvl w:ilvl="6" w:tplc="A858E91C">
      <w:start w:val="1"/>
      <w:numFmt w:val="bullet"/>
      <w:lvlText w:val=""/>
      <w:lvlJc w:val="left"/>
      <w:pPr>
        <w:ind w:left="5040" w:hanging="360"/>
      </w:pPr>
      <w:rPr>
        <w:rFonts w:ascii="Symbol" w:hAnsi="Symbol" w:hint="default"/>
      </w:rPr>
    </w:lvl>
    <w:lvl w:ilvl="7" w:tplc="7428C00E">
      <w:start w:val="1"/>
      <w:numFmt w:val="bullet"/>
      <w:lvlText w:val="o"/>
      <w:lvlJc w:val="left"/>
      <w:pPr>
        <w:ind w:left="5760" w:hanging="360"/>
      </w:pPr>
      <w:rPr>
        <w:rFonts w:ascii="Courier New" w:hAnsi="Courier New" w:hint="default"/>
      </w:rPr>
    </w:lvl>
    <w:lvl w:ilvl="8" w:tplc="5E20569A">
      <w:start w:val="1"/>
      <w:numFmt w:val="bullet"/>
      <w:lvlText w:val=""/>
      <w:lvlJc w:val="left"/>
      <w:pPr>
        <w:ind w:left="6480" w:hanging="360"/>
      </w:pPr>
      <w:rPr>
        <w:rFonts w:ascii="Wingdings" w:hAnsi="Wingdings" w:hint="default"/>
      </w:rPr>
    </w:lvl>
  </w:abstractNum>
  <w:abstractNum w:abstractNumId="20" w15:restartNumberingAfterBreak="0">
    <w:nsid w:val="643BB56A"/>
    <w:multiLevelType w:val="hybridMultilevel"/>
    <w:tmpl w:val="2F5EAA40"/>
    <w:lvl w:ilvl="0" w:tplc="D24A2138">
      <w:start w:val="1"/>
      <w:numFmt w:val="bullet"/>
      <w:lvlText w:val="·"/>
      <w:lvlJc w:val="left"/>
      <w:pPr>
        <w:ind w:left="720" w:hanging="360"/>
      </w:pPr>
      <w:rPr>
        <w:rFonts w:ascii="Symbol" w:hAnsi="Symbol" w:hint="default"/>
      </w:rPr>
    </w:lvl>
    <w:lvl w:ilvl="1" w:tplc="E8046746">
      <w:start w:val="1"/>
      <w:numFmt w:val="bullet"/>
      <w:lvlText w:val="o"/>
      <w:lvlJc w:val="left"/>
      <w:pPr>
        <w:ind w:left="1440" w:hanging="360"/>
      </w:pPr>
      <w:rPr>
        <w:rFonts w:ascii="Courier New" w:hAnsi="Courier New" w:hint="default"/>
      </w:rPr>
    </w:lvl>
    <w:lvl w:ilvl="2" w:tplc="7ECA990E">
      <w:start w:val="1"/>
      <w:numFmt w:val="bullet"/>
      <w:lvlText w:val=""/>
      <w:lvlJc w:val="left"/>
      <w:pPr>
        <w:ind w:left="2160" w:hanging="360"/>
      </w:pPr>
      <w:rPr>
        <w:rFonts w:ascii="Wingdings" w:hAnsi="Wingdings" w:hint="default"/>
      </w:rPr>
    </w:lvl>
    <w:lvl w:ilvl="3" w:tplc="2996A866">
      <w:start w:val="1"/>
      <w:numFmt w:val="bullet"/>
      <w:lvlText w:val=""/>
      <w:lvlJc w:val="left"/>
      <w:pPr>
        <w:ind w:left="2880" w:hanging="360"/>
      </w:pPr>
      <w:rPr>
        <w:rFonts w:ascii="Symbol" w:hAnsi="Symbol" w:hint="default"/>
      </w:rPr>
    </w:lvl>
    <w:lvl w:ilvl="4" w:tplc="E12AC404">
      <w:start w:val="1"/>
      <w:numFmt w:val="bullet"/>
      <w:lvlText w:val="o"/>
      <w:lvlJc w:val="left"/>
      <w:pPr>
        <w:ind w:left="3600" w:hanging="360"/>
      </w:pPr>
      <w:rPr>
        <w:rFonts w:ascii="Courier New" w:hAnsi="Courier New" w:hint="default"/>
      </w:rPr>
    </w:lvl>
    <w:lvl w:ilvl="5" w:tplc="5CDCCBF6">
      <w:start w:val="1"/>
      <w:numFmt w:val="bullet"/>
      <w:lvlText w:val=""/>
      <w:lvlJc w:val="left"/>
      <w:pPr>
        <w:ind w:left="4320" w:hanging="360"/>
      </w:pPr>
      <w:rPr>
        <w:rFonts w:ascii="Wingdings" w:hAnsi="Wingdings" w:hint="default"/>
      </w:rPr>
    </w:lvl>
    <w:lvl w:ilvl="6" w:tplc="29B2D824">
      <w:start w:val="1"/>
      <w:numFmt w:val="bullet"/>
      <w:lvlText w:val=""/>
      <w:lvlJc w:val="left"/>
      <w:pPr>
        <w:ind w:left="5040" w:hanging="360"/>
      </w:pPr>
      <w:rPr>
        <w:rFonts w:ascii="Symbol" w:hAnsi="Symbol" w:hint="default"/>
      </w:rPr>
    </w:lvl>
    <w:lvl w:ilvl="7" w:tplc="99F24A16">
      <w:start w:val="1"/>
      <w:numFmt w:val="bullet"/>
      <w:lvlText w:val="o"/>
      <w:lvlJc w:val="left"/>
      <w:pPr>
        <w:ind w:left="5760" w:hanging="360"/>
      </w:pPr>
      <w:rPr>
        <w:rFonts w:ascii="Courier New" w:hAnsi="Courier New" w:hint="default"/>
      </w:rPr>
    </w:lvl>
    <w:lvl w:ilvl="8" w:tplc="A6744F4C">
      <w:start w:val="1"/>
      <w:numFmt w:val="bullet"/>
      <w:lvlText w:val=""/>
      <w:lvlJc w:val="left"/>
      <w:pPr>
        <w:ind w:left="6480" w:hanging="360"/>
      </w:pPr>
      <w:rPr>
        <w:rFonts w:ascii="Wingdings" w:hAnsi="Wingdings" w:hint="default"/>
      </w:rPr>
    </w:lvl>
  </w:abstractNum>
  <w:abstractNum w:abstractNumId="21"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73E9C7AA"/>
    <w:multiLevelType w:val="hybridMultilevel"/>
    <w:tmpl w:val="C64249EE"/>
    <w:lvl w:ilvl="0" w:tplc="B3F65896">
      <w:start w:val="1"/>
      <w:numFmt w:val="bullet"/>
      <w:lvlText w:val="·"/>
      <w:lvlJc w:val="left"/>
      <w:pPr>
        <w:ind w:left="720" w:hanging="360"/>
      </w:pPr>
      <w:rPr>
        <w:rFonts w:ascii="Symbol" w:hAnsi="Symbol" w:hint="default"/>
      </w:rPr>
    </w:lvl>
    <w:lvl w:ilvl="1" w:tplc="C3A08CC8">
      <w:start w:val="1"/>
      <w:numFmt w:val="bullet"/>
      <w:lvlText w:val="o"/>
      <w:lvlJc w:val="left"/>
      <w:pPr>
        <w:ind w:left="1440" w:hanging="360"/>
      </w:pPr>
      <w:rPr>
        <w:rFonts w:ascii="Courier New" w:hAnsi="Courier New" w:hint="default"/>
      </w:rPr>
    </w:lvl>
    <w:lvl w:ilvl="2" w:tplc="50ECF20A">
      <w:start w:val="1"/>
      <w:numFmt w:val="bullet"/>
      <w:lvlText w:val=""/>
      <w:lvlJc w:val="left"/>
      <w:pPr>
        <w:ind w:left="2160" w:hanging="360"/>
      </w:pPr>
      <w:rPr>
        <w:rFonts w:ascii="Wingdings" w:hAnsi="Wingdings" w:hint="default"/>
      </w:rPr>
    </w:lvl>
    <w:lvl w:ilvl="3" w:tplc="215A04DE">
      <w:start w:val="1"/>
      <w:numFmt w:val="bullet"/>
      <w:lvlText w:val=""/>
      <w:lvlJc w:val="left"/>
      <w:pPr>
        <w:ind w:left="2880" w:hanging="360"/>
      </w:pPr>
      <w:rPr>
        <w:rFonts w:ascii="Symbol" w:hAnsi="Symbol" w:hint="default"/>
      </w:rPr>
    </w:lvl>
    <w:lvl w:ilvl="4" w:tplc="1220C1BC">
      <w:start w:val="1"/>
      <w:numFmt w:val="bullet"/>
      <w:lvlText w:val="o"/>
      <w:lvlJc w:val="left"/>
      <w:pPr>
        <w:ind w:left="3600" w:hanging="360"/>
      </w:pPr>
      <w:rPr>
        <w:rFonts w:ascii="Courier New" w:hAnsi="Courier New" w:hint="default"/>
      </w:rPr>
    </w:lvl>
    <w:lvl w:ilvl="5" w:tplc="C98214AE">
      <w:start w:val="1"/>
      <w:numFmt w:val="bullet"/>
      <w:lvlText w:val=""/>
      <w:lvlJc w:val="left"/>
      <w:pPr>
        <w:ind w:left="4320" w:hanging="360"/>
      </w:pPr>
      <w:rPr>
        <w:rFonts w:ascii="Wingdings" w:hAnsi="Wingdings" w:hint="default"/>
      </w:rPr>
    </w:lvl>
    <w:lvl w:ilvl="6" w:tplc="BA84E664">
      <w:start w:val="1"/>
      <w:numFmt w:val="bullet"/>
      <w:lvlText w:val=""/>
      <w:lvlJc w:val="left"/>
      <w:pPr>
        <w:ind w:left="5040" w:hanging="360"/>
      </w:pPr>
      <w:rPr>
        <w:rFonts w:ascii="Symbol" w:hAnsi="Symbol" w:hint="default"/>
      </w:rPr>
    </w:lvl>
    <w:lvl w:ilvl="7" w:tplc="383CDDDE">
      <w:start w:val="1"/>
      <w:numFmt w:val="bullet"/>
      <w:lvlText w:val="o"/>
      <w:lvlJc w:val="left"/>
      <w:pPr>
        <w:ind w:left="5760" w:hanging="360"/>
      </w:pPr>
      <w:rPr>
        <w:rFonts w:ascii="Courier New" w:hAnsi="Courier New" w:hint="default"/>
      </w:rPr>
    </w:lvl>
    <w:lvl w:ilvl="8" w:tplc="0756DA02">
      <w:start w:val="1"/>
      <w:numFmt w:val="bullet"/>
      <w:lvlText w:val=""/>
      <w:lvlJc w:val="left"/>
      <w:pPr>
        <w:ind w:left="6480" w:hanging="360"/>
      </w:pPr>
      <w:rPr>
        <w:rFonts w:ascii="Wingdings" w:hAnsi="Wingdings" w:hint="default"/>
      </w:rPr>
    </w:lvl>
  </w:abstractNum>
  <w:num w:numId="1" w16cid:durableId="631983950">
    <w:abstractNumId w:val="21"/>
  </w:num>
  <w:num w:numId="2" w16cid:durableId="931357092">
    <w:abstractNumId w:val="6"/>
  </w:num>
  <w:num w:numId="3" w16cid:durableId="561988564">
    <w:abstractNumId w:val="0"/>
    <w:lvlOverride w:ilvl="0">
      <w:lvl w:ilvl="0">
        <w:start w:val="1"/>
        <w:numFmt w:val="decimal"/>
        <w:lvlText w:val="%1."/>
        <w:lvlJc w:val="left"/>
        <w:pPr>
          <w:tabs>
            <w:tab w:val="num" w:pos="-76"/>
          </w:tabs>
          <w:ind w:left="-76" w:firstLine="0"/>
        </w:pPr>
        <w:rPr>
          <w:sz w:val="22"/>
          <w:szCs w:val="22"/>
        </w:rPr>
      </w:lvl>
    </w:lvlOverride>
  </w:num>
  <w:num w:numId="4" w16cid:durableId="495650989">
    <w:abstractNumId w:val="0"/>
  </w:num>
  <w:num w:numId="5" w16cid:durableId="498429310">
    <w:abstractNumId w:val="16"/>
  </w:num>
  <w:num w:numId="6" w16cid:durableId="3867218">
    <w:abstractNumId w:val="12"/>
  </w:num>
  <w:num w:numId="7" w16cid:durableId="18892977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5194838">
    <w:abstractNumId w:val="2"/>
  </w:num>
  <w:num w:numId="9" w16cid:durableId="222299314">
    <w:abstractNumId w:val="15"/>
  </w:num>
  <w:num w:numId="10" w16cid:durableId="1797142122">
    <w:abstractNumId w:val="11"/>
  </w:num>
  <w:num w:numId="11" w16cid:durableId="282658670">
    <w:abstractNumId w:val="3"/>
  </w:num>
  <w:num w:numId="12" w16cid:durableId="821776749">
    <w:abstractNumId w:val="18"/>
  </w:num>
  <w:num w:numId="13" w16cid:durableId="298654805">
    <w:abstractNumId w:val="17"/>
  </w:num>
  <w:num w:numId="14" w16cid:durableId="994841136">
    <w:abstractNumId w:val="20"/>
  </w:num>
  <w:num w:numId="15" w16cid:durableId="200748712">
    <w:abstractNumId w:val="7"/>
  </w:num>
  <w:num w:numId="16" w16cid:durableId="1660692939">
    <w:abstractNumId w:val="19"/>
  </w:num>
  <w:num w:numId="17" w16cid:durableId="1342927351">
    <w:abstractNumId w:val="4"/>
  </w:num>
  <w:num w:numId="18" w16cid:durableId="1354452231">
    <w:abstractNumId w:val="1"/>
  </w:num>
  <w:num w:numId="19" w16cid:durableId="1209147346">
    <w:abstractNumId w:val="5"/>
  </w:num>
  <w:num w:numId="20" w16cid:durableId="1288119223">
    <w:abstractNumId w:val="14"/>
  </w:num>
  <w:num w:numId="21" w16cid:durableId="1012562681">
    <w:abstractNumId w:val="22"/>
  </w:num>
  <w:num w:numId="22" w16cid:durableId="1269972865">
    <w:abstractNumId w:val="13"/>
  </w:num>
  <w:num w:numId="23" w16cid:durableId="1979647800">
    <w:abstractNumId w:val="10"/>
  </w:num>
  <w:num w:numId="24" w16cid:durableId="9145112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4AF"/>
    <w:rsid w:val="000040B7"/>
    <w:rsid w:val="00030469"/>
    <w:rsid w:val="00030692"/>
    <w:rsid w:val="00040D37"/>
    <w:rsid w:val="00052ED8"/>
    <w:rsid w:val="00095DCC"/>
    <w:rsid w:val="000D3224"/>
    <w:rsid w:val="000E49B9"/>
    <w:rsid w:val="000F16C1"/>
    <w:rsid w:val="00111E04"/>
    <w:rsid w:val="001152E6"/>
    <w:rsid w:val="001509B3"/>
    <w:rsid w:val="00167343"/>
    <w:rsid w:val="0018081B"/>
    <w:rsid w:val="00185BAA"/>
    <w:rsid w:val="001C03E1"/>
    <w:rsid w:val="001D060B"/>
    <w:rsid w:val="0020630C"/>
    <w:rsid w:val="002135A1"/>
    <w:rsid w:val="00244653"/>
    <w:rsid w:val="00250F31"/>
    <w:rsid w:val="00272DC5"/>
    <w:rsid w:val="002A6EB4"/>
    <w:rsid w:val="002B2B60"/>
    <w:rsid w:val="002B6BDD"/>
    <w:rsid w:val="002C1777"/>
    <w:rsid w:val="002D3C6D"/>
    <w:rsid w:val="002F5EBF"/>
    <w:rsid w:val="00314332"/>
    <w:rsid w:val="00330BDF"/>
    <w:rsid w:val="0033414E"/>
    <w:rsid w:val="00347B47"/>
    <w:rsid w:val="003634E3"/>
    <w:rsid w:val="0037335C"/>
    <w:rsid w:val="003945A0"/>
    <w:rsid w:val="003B46FF"/>
    <w:rsid w:val="003C6738"/>
    <w:rsid w:val="003D72D3"/>
    <w:rsid w:val="004101F9"/>
    <w:rsid w:val="00412CF7"/>
    <w:rsid w:val="00432256"/>
    <w:rsid w:val="0043558D"/>
    <w:rsid w:val="0044524D"/>
    <w:rsid w:val="004923BC"/>
    <w:rsid w:val="004A55FB"/>
    <w:rsid w:val="004C3047"/>
    <w:rsid w:val="00507CA9"/>
    <w:rsid w:val="00523147"/>
    <w:rsid w:val="005333E8"/>
    <w:rsid w:val="0056010D"/>
    <w:rsid w:val="00577D20"/>
    <w:rsid w:val="0058130A"/>
    <w:rsid w:val="005B0A8D"/>
    <w:rsid w:val="005D15FC"/>
    <w:rsid w:val="005E7141"/>
    <w:rsid w:val="0063083A"/>
    <w:rsid w:val="00642BDD"/>
    <w:rsid w:val="006B2E2F"/>
    <w:rsid w:val="006D456D"/>
    <w:rsid w:val="006E4363"/>
    <w:rsid w:val="006F0F1D"/>
    <w:rsid w:val="006F5A24"/>
    <w:rsid w:val="00710E85"/>
    <w:rsid w:val="00713CB8"/>
    <w:rsid w:val="00750E3B"/>
    <w:rsid w:val="00795D26"/>
    <w:rsid w:val="007B19DF"/>
    <w:rsid w:val="007D672D"/>
    <w:rsid w:val="007E05CA"/>
    <w:rsid w:val="00805786"/>
    <w:rsid w:val="008112DD"/>
    <w:rsid w:val="00837186"/>
    <w:rsid w:val="008415EC"/>
    <w:rsid w:val="00855DC4"/>
    <w:rsid w:val="0086314A"/>
    <w:rsid w:val="00866F0B"/>
    <w:rsid w:val="0087271D"/>
    <w:rsid w:val="008774E1"/>
    <w:rsid w:val="008A175C"/>
    <w:rsid w:val="008A29E9"/>
    <w:rsid w:val="009074AF"/>
    <w:rsid w:val="00925D29"/>
    <w:rsid w:val="0096053B"/>
    <w:rsid w:val="0098317F"/>
    <w:rsid w:val="009862A1"/>
    <w:rsid w:val="009B6660"/>
    <w:rsid w:val="009D1C8C"/>
    <w:rsid w:val="009E1155"/>
    <w:rsid w:val="00A01353"/>
    <w:rsid w:val="00A13821"/>
    <w:rsid w:val="00A35C06"/>
    <w:rsid w:val="00AC345B"/>
    <w:rsid w:val="00AC3624"/>
    <w:rsid w:val="00AD2C40"/>
    <w:rsid w:val="00B07505"/>
    <w:rsid w:val="00B1628D"/>
    <w:rsid w:val="00B164FE"/>
    <w:rsid w:val="00B17AF3"/>
    <w:rsid w:val="00B17E68"/>
    <w:rsid w:val="00B26956"/>
    <w:rsid w:val="00B57293"/>
    <w:rsid w:val="00B6724F"/>
    <w:rsid w:val="00B75647"/>
    <w:rsid w:val="00B82DDF"/>
    <w:rsid w:val="00B954C3"/>
    <w:rsid w:val="00BB2DEB"/>
    <w:rsid w:val="00BC42EF"/>
    <w:rsid w:val="00BD3E3E"/>
    <w:rsid w:val="00BE72A5"/>
    <w:rsid w:val="00C17B4D"/>
    <w:rsid w:val="00C3220C"/>
    <w:rsid w:val="00C869EB"/>
    <w:rsid w:val="00C9581C"/>
    <w:rsid w:val="00CC29D9"/>
    <w:rsid w:val="00CE25AD"/>
    <w:rsid w:val="00CF0FA5"/>
    <w:rsid w:val="00D32A19"/>
    <w:rsid w:val="00D7247E"/>
    <w:rsid w:val="00D82FD4"/>
    <w:rsid w:val="00DA4449"/>
    <w:rsid w:val="00DC1615"/>
    <w:rsid w:val="00DC2A6D"/>
    <w:rsid w:val="00DD0BF1"/>
    <w:rsid w:val="00E01814"/>
    <w:rsid w:val="00E05EFF"/>
    <w:rsid w:val="00E143DE"/>
    <w:rsid w:val="00E37023"/>
    <w:rsid w:val="00E52CF2"/>
    <w:rsid w:val="00E55F84"/>
    <w:rsid w:val="00E81C3A"/>
    <w:rsid w:val="00E874CD"/>
    <w:rsid w:val="00E97DAF"/>
    <w:rsid w:val="00EB7185"/>
    <w:rsid w:val="00EC1F5B"/>
    <w:rsid w:val="00F20B82"/>
    <w:rsid w:val="00F2397C"/>
    <w:rsid w:val="00F361CE"/>
    <w:rsid w:val="00F477F7"/>
    <w:rsid w:val="00F47A81"/>
    <w:rsid w:val="00F57CAA"/>
    <w:rsid w:val="00F650DC"/>
    <w:rsid w:val="00F92077"/>
    <w:rsid w:val="00FA49CC"/>
    <w:rsid w:val="00FB31F4"/>
    <w:rsid w:val="00FC29FE"/>
    <w:rsid w:val="00FD1A37"/>
    <w:rsid w:val="00FF5B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43517"/>
  <w15:chartTrackingRefBased/>
  <w15:docId w15:val="{278EEEF0-452E-457F-9321-F64BD4B34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074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
    <w:basedOn w:val="prastasis"/>
    <w:next w:val="prastasis"/>
    <w:link w:val="Antrat2Diagrama"/>
    <w:unhideWhenUsed/>
    <w:qFormat/>
    <w:rsid w:val="009074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074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074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074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07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7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7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7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9074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9074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74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74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74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7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7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7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7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7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7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7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7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7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7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074AF"/>
    <w:pPr>
      <w:ind w:left="720"/>
      <w:contextualSpacing/>
    </w:pPr>
  </w:style>
  <w:style w:type="character" w:styleId="Rykuspabraukimas">
    <w:name w:val="Intense Emphasis"/>
    <w:basedOn w:val="Numatytasispastraiposriftas"/>
    <w:uiPriority w:val="21"/>
    <w:qFormat/>
    <w:rsid w:val="009074AF"/>
    <w:rPr>
      <w:i/>
      <w:iCs/>
      <w:color w:val="0F4761" w:themeColor="accent1" w:themeShade="BF"/>
    </w:rPr>
  </w:style>
  <w:style w:type="paragraph" w:styleId="Iskirtacitata">
    <w:name w:val="Intense Quote"/>
    <w:basedOn w:val="prastasis"/>
    <w:next w:val="prastasis"/>
    <w:link w:val="IskirtacitataDiagrama"/>
    <w:uiPriority w:val="30"/>
    <w:qFormat/>
    <w:rsid w:val="00907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074AF"/>
    <w:rPr>
      <w:i/>
      <w:iCs/>
      <w:color w:val="0F4761" w:themeColor="accent1" w:themeShade="BF"/>
    </w:rPr>
  </w:style>
  <w:style w:type="character" w:styleId="Rykinuoroda">
    <w:name w:val="Intense Reference"/>
    <w:basedOn w:val="Numatytasispastraiposriftas"/>
    <w:uiPriority w:val="32"/>
    <w:qFormat/>
    <w:rsid w:val="009074AF"/>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qFormat/>
    <w:rsid w:val="009074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qFormat/>
    <w:rsid w:val="009074AF"/>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74AF"/>
    <w:rPr>
      <w:vertAlign w:val="superscript"/>
    </w:rPr>
  </w:style>
  <w:style w:type="table" w:styleId="Lentelstinklelis">
    <w:name w:val="Table Grid"/>
    <w:basedOn w:val="prastojilentel"/>
    <w:rsid w:val="009074AF"/>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907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9074AF"/>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E115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1155"/>
  </w:style>
  <w:style w:type="paragraph" w:customStyle="1" w:styleId="Standard">
    <w:name w:val="Standard"/>
    <w:qFormat/>
    <w:rsid w:val="009E1155"/>
    <w:pPr>
      <w:widowControl w:val="0"/>
      <w:spacing w:after="57" w:line="240" w:lineRule="auto"/>
      <w:jc w:val="both"/>
    </w:pPr>
    <w:rPr>
      <w:rFonts w:ascii="TimesLT" w:eastAsia="Calibri" w:hAnsi="TimesLT" w:cs="Times New Roman"/>
      <w:kern w:val="0"/>
      <w:szCs w:val="20"/>
      <w14:ligatures w14:val="none"/>
    </w:rPr>
  </w:style>
  <w:style w:type="numbering" w:customStyle="1" w:styleId="WW8Num61">
    <w:name w:val="WW8Num61"/>
    <w:rsid w:val="009E1155"/>
    <w:pPr>
      <w:numPr>
        <w:numId w:val="4"/>
      </w:numPr>
    </w:pPr>
  </w:style>
  <w:style w:type="table" w:customStyle="1" w:styleId="TableGrid33">
    <w:name w:val="Table Grid33"/>
    <w:basedOn w:val="prastojilentel"/>
    <w:uiPriority w:val="39"/>
    <w:rsid w:val="009E1155"/>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Style3">
    <w:name w:val="Char Style 3"/>
    <w:basedOn w:val="Numatytasispastraiposriftas"/>
    <w:link w:val="Style2"/>
    <w:rsid w:val="009E1155"/>
    <w:rPr>
      <w:shd w:val="clear" w:color="auto" w:fill="FFFFFF"/>
    </w:rPr>
  </w:style>
  <w:style w:type="paragraph" w:customStyle="1" w:styleId="Style2">
    <w:name w:val="Style 2"/>
    <w:basedOn w:val="prastasis"/>
    <w:link w:val="CharStyle3"/>
    <w:rsid w:val="009E1155"/>
    <w:pPr>
      <w:widowControl w:val="0"/>
      <w:shd w:val="clear" w:color="auto" w:fill="FFFFFF"/>
      <w:spacing w:after="0" w:line="274" w:lineRule="exact"/>
      <w:jc w:val="both"/>
    </w:pPr>
  </w:style>
  <w:style w:type="character" w:styleId="Komentaronuoroda">
    <w:name w:val="annotation reference"/>
    <w:basedOn w:val="Numatytasispastraiposriftas"/>
    <w:uiPriority w:val="99"/>
    <w:semiHidden/>
    <w:unhideWhenUsed/>
    <w:rsid w:val="009E1155"/>
    <w:rPr>
      <w:sz w:val="16"/>
      <w:szCs w:val="16"/>
    </w:rPr>
  </w:style>
  <w:style w:type="paragraph" w:customStyle="1" w:styleId="Komentarotekstas1">
    <w:name w:val="Komentaro tekstas1"/>
    <w:basedOn w:val="prastasis"/>
    <w:next w:val="Komentarotekstas"/>
    <w:link w:val="KomentarotekstasDiagrama"/>
    <w:uiPriority w:val="99"/>
    <w:unhideWhenUsed/>
    <w:rsid w:val="009E1155"/>
    <w:pPr>
      <w:spacing w:line="240" w:lineRule="auto"/>
    </w:pPr>
    <w:rPr>
      <w:rFonts w:eastAsia="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1"/>
    <w:uiPriority w:val="99"/>
    <w:rsid w:val="009E1155"/>
    <w:rPr>
      <w:rFonts w:eastAsia="Times New Roman"/>
      <w:kern w:val="0"/>
      <w:sz w:val="20"/>
      <w:szCs w:val="20"/>
      <w:lang w:eastAsia="lt-LT"/>
      <w14:ligatures w14:val="none"/>
    </w:rPr>
  </w:style>
  <w:style w:type="paragraph" w:customStyle="1" w:styleId="Komentarotema1">
    <w:name w:val="Komentaro tema1"/>
    <w:basedOn w:val="Komentarotekstas"/>
    <w:next w:val="Komentarotekstas"/>
    <w:uiPriority w:val="99"/>
    <w:semiHidden/>
    <w:unhideWhenUsed/>
    <w:rsid w:val="009E1155"/>
    <w:rPr>
      <w:rFonts w:eastAsia="Times New Roman"/>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9E1155"/>
    <w:rPr>
      <w:rFonts w:eastAsia="Times New Roman"/>
      <w:b/>
      <w:bCs/>
      <w:kern w:val="0"/>
      <w:sz w:val="20"/>
      <w:szCs w:val="20"/>
      <w:lang w:eastAsia="lt-LT"/>
      <w14:ligatures w14:val="none"/>
    </w:rPr>
  </w:style>
  <w:style w:type="paragraph" w:customStyle="1" w:styleId="Debesliotekstas1">
    <w:name w:val="Debesėlio tekstas1"/>
    <w:basedOn w:val="prastasis"/>
    <w:next w:val="Debesliotekstas"/>
    <w:link w:val="DebesliotekstasDiagrama"/>
    <w:uiPriority w:val="99"/>
    <w:semiHidden/>
    <w:unhideWhenUsed/>
    <w:rsid w:val="009E1155"/>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1"/>
    <w:uiPriority w:val="99"/>
    <w:semiHidden/>
    <w:rsid w:val="009E1155"/>
    <w:rPr>
      <w:rFonts w:ascii="Segoe UI" w:eastAsia="Times New Roman" w:hAnsi="Segoe UI" w:cs="Segoe UI"/>
      <w:kern w:val="0"/>
      <w:sz w:val="18"/>
      <w:szCs w:val="18"/>
      <w:lang w:eastAsia="lt-LT"/>
      <w14:ligatures w14:val="none"/>
    </w:rPr>
  </w:style>
  <w:style w:type="paragraph" w:customStyle="1" w:styleId="Pataisymai1">
    <w:name w:val="Pataisymai1"/>
    <w:next w:val="Pataisymai"/>
    <w:hidden/>
    <w:uiPriority w:val="99"/>
    <w:semiHidden/>
    <w:rsid w:val="009E1155"/>
    <w:pPr>
      <w:spacing w:after="0" w:line="240" w:lineRule="auto"/>
    </w:pPr>
    <w:rPr>
      <w:rFonts w:eastAsia="Times New Roman"/>
      <w:kern w:val="0"/>
      <w:sz w:val="21"/>
      <w:szCs w:val="21"/>
      <w:lang w:eastAsia="lt-LT"/>
      <w14:ligatures w14:val="none"/>
    </w:rPr>
  </w:style>
  <w:style w:type="character" w:customStyle="1" w:styleId="Hipersaitas1">
    <w:name w:val="Hipersaitas1"/>
    <w:basedOn w:val="Numatytasispastraiposriftas"/>
    <w:uiPriority w:val="99"/>
    <w:unhideWhenUsed/>
    <w:rsid w:val="009E1155"/>
    <w:rPr>
      <w:color w:val="0563C1"/>
      <w:u w:val="single"/>
    </w:rPr>
  </w:style>
  <w:style w:type="character" w:styleId="Neapdorotaspaminjimas">
    <w:name w:val="Unresolved Mention"/>
    <w:basedOn w:val="Numatytasispastraiposriftas"/>
    <w:uiPriority w:val="99"/>
    <w:semiHidden/>
    <w:unhideWhenUsed/>
    <w:rsid w:val="009E1155"/>
    <w:rPr>
      <w:color w:val="605E5C"/>
      <w:shd w:val="clear" w:color="auto" w:fill="E1DFDD"/>
    </w:rPr>
  </w:style>
  <w:style w:type="paragraph" w:styleId="Komentarotekstas">
    <w:name w:val="annotation text"/>
    <w:basedOn w:val="prastasis"/>
    <w:link w:val="KomentarotekstasDiagrama1"/>
    <w:uiPriority w:val="99"/>
    <w:semiHidden/>
    <w:unhideWhenUsed/>
    <w:rsid w:val="009E1155"/>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9E1155"/>
    <w:rPr>
      <w:sz w:val="20"/>
      <w:szCs w:val="20"/>
    </w:rPr>
  </w:style>
  <w:style w:type="paragraph" w:styleId="Komentarotema">
    <w:name w:val="annotation subject"/>
    <w:basedOn w:val="Komentarotekstas"/>
    <w:next w:val="Komentarotekstas"/>
    <w:link w:val="KomentarotemaDiagrama"/>
    <w:uiPriority w:val="99"/>
    <w:semiHidden/>
    <w:unhideWhenUsed/>
    <w:rsid w:val="009E1155"/>
    <w:rPr>
      <w:rFonts w:eastAsia="Times New Roman"/>
      <w:b/>
      <w:bCs/>
      <w:kern w:val="0"/>
      <w:lang w:eastAsia="lt-LT"/>
      <w14:ligatures w14:val="none"/>
    </w:rPr>
  </w:style>
  <w:style w:type="character" w:customStyle="1" w:styleId="KomentarotemaDiagrama1">
    <w:name w:val="Komentaro tema Diagrama1"/>
    <w:basedOn w:val="KomentarotekstasDiagrama1"/>
    <w:uiPriority w:val="99"/>
    <w:semiHidden/>
    <w:rsid w:val="009E1155"/>
    <w:rPr>
      <w:b/>
      <w:bCs/>
      <w:sz w:val="20"/>
      <w:szCs w:val="20"/>
    </w:rPr>
  </w:style>
  <w:style w:type="paragraph" w:styleId="Debesliotekstas">
    <w:name w:val="Balloon Text"/>
    <w:basedOn w:val="prastasis"/>
    <w:link w:val="DebesliotekstasDiagrama1"/>
    <w:uiPriority w:val="99"/>
    <w:semiHidden/>
    <w:unhideWhenUsed/>
    <w:rsid w:val="009E1155"/>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9E1155"/>
    <w:rPr>
      <w:rFonts w:ascii="Segoe UI" w:hAnsi="Segoe UI" w:cs="Segoe UI"/>
      <w:sz w:val="18"/>
      <w:szCs w:val="18"/>
    </w:rPr>
  </w:style>
  <w:style w:type="paragraph" w:styleId="Pataisymai">
    <w:name w:val="Revision"/>
    <w:hidden/>
    <w:uiPriority w:val="99"/>
    <w:semiHidden/>
    <w:rsid w:val="009E1155"/>
    <w:pPr>
      <w:spacing w:after="0" w:line="240" w:lineRule="auto"/>
    </w:pPr>
  </w:style>
  <w:style w:type="character" w:styleId="Hipersaitas">
    <w:name w:val="Hyperlink"/>
    <w:basedOn w:val="Numatytasispastraiposriftas"/>
    <w:uiPriority w:val="99"/>
    <w:semiHidden/>
    <w:unhideWhenUsed/>
    <w:rsid w:val="009E115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EC8A2-D726-4662-B156-847A2087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18</Pages>
  <Words>22122</Words>
  <Characters>12611</Characters>
  <Application>Microsoft Office Word</Application>
  <DocSecurity>0</DocSecurity>
  <Lines>105</Lines>
  <Paragraphs>69</Paragraphs>
  <ScaleCrop>false</ScaleCrop>
  <Company/>
  <LinksUpToDate>false</LinksUpToDate>
  <CharactersWithSpaces>34664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148</cp:revision>
  <dcterms:created xsi:type="dcterms:W3CDTF">2025-11-14T11:25:00Z</dcterms:created>
  <dcterms:modified xsi:type="dcterms:W3CDTF">2025-11-24T07:38:00Z</dcterms:modified>
</cp:coreProperties>
</file>